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56476" w:rsidRPr="00DD0F6D" w:rsidRDefault="00656476" w:rsidP="00D85F37">
      <w:pPr>
        <w:adjustRightInd w:val="0"/>
        <w:snapToGrid w:val="0"/>
        <w:spacing w:beforeLines="50" w:before="156" w:afterLines="50" w:after="156"/>
        <w:jc w:val="center"/>
        <w:rPr>
          <w:rFonts w:eastAsia="华文细黑" w:cs="Times New Roman"/>
          <w:b/>
          <w:bCs/>
          <w:color w:val="00B050"/>
          <w:sz w:val="30"/>
          <w:szCs w:val="30"/>
        </w:rPr>
      </w:pPr>
      <w:r w:rsidRPr="00DD0F6D">
        <w:rPr>
          <w:rFonts w:eastAsia="华文细黑" w:hAnsi="华文细黑" w:cs="华文细黑" w:hint="eastAsia"/>
          <w:b/>
          <w:bCs/>
          <w:color w:val="00B050"/>
          <w:sz w:val="30"/>
          <w:szCs w:val="30"/>
        </w:rPr>
        <w:t>应对气候变化</w:t>
      </w:r>
      <w:r w:rsidR="00890BA5">
        <w:rPr>
          <w:rFonts w:eastAsia="华文细黑" w:hAnsi="华文细黑" w:cs="华文细黑" w:hint="eastAsia"/>
          <w:b/>
          <w:bCs/>
          <w:color w:val="00B050"/>
          <w:sz w:val="30"/>
          <w:szCs w:val="30"/>
        </w:rPr>
        <w:t xml:space="preserve"> </w:t>
      </w:r>
      <w:r w:rsidRPr="00DD0F6D">
        <w:rPr>
          <w:rFonts w:eastAsia="华文细黑" w:hAnsi="华文细黑" w:cs="华文细黑" w:hint="eastAsia"/>
          <w:b/>
          <w:bCs/>
          <w:color w:val="00B050"/>
          <w:sz w:val="30"/>
          <w:szCs w:val="30"/>
        </w:rPr>
        <w:t>反思发展模式</w:t>
      </w:r>
      <w:r w:rsidR="00890BA5">
        <w:rPr>
          <w:rFonts w:eastAsia="华文细黑" w:hAnsi="华文细黑" w:cs="华文细黑" w:hint="eastAsia"/>
          <w:b/>
          <w:bCs/>
          <w:color w:val="00B050"/>
          <w:sz w:val="30"/>
          <w:szCs w:val="30"/>
        </w:rPr>
        <w:t xml:space="preserve"> </w:t>
      </w:r>
      <w:r w:rsidRPr="00DD0F6D">
        <w:rPr>
          <w:rFonts w:eastAsia="华文细黑" w:hAnsi="华文细黑" w:cs="华文细黑" w:hint="eastAsia"/>
          <w:b/>
          <w:bCs/>
          <w:color w:val="00B050"/>
          <w:sz w:val="30"/>
          <w:szCs w:val="30"/>
        </w:rPr>
        <w:t>共建公民伦理</w:t>
      </w:r>
    </w:p>
    <w:p w:rsidR="00656476" w:rsidRPr="00DD0F6D" w:rsidRDefault="00656476" w:rsidP="00D85F37">
      <w:pPr>
        <w:adjustRightInd w:val="0"/>
        <w:snapToGrid w:val="0"/>
        <w:spacing w:beforeLines="50" w:before="156" w:afterLines="50" w:after="156"/>
        <w:jc w:val="center"/>
        <w:rPr>
          <w:rFonts w:eastAsia="华文细黑" w:cs="Times New Roman"/>
          <w:sz w:val="24"/>
          <w:szCs w:val="24"/>
        </w:rPr>
      </w:pPr>
      <w:r w:rsidRPr="00DD0F6D">
        <w:rPr>
          <w:rFonts w:eastAsia="华文细黑" w:hAnsi="华文细黑" w:cs="华文细黑" w:hint="eastAsia"/>
          <w:sz w:val="24"/>
          <w:szCs w:val="24"/>
        </w:rPr>
        <w:t>中欧对话</w:t>
      </w:r>
      <w:r w:rsidRPr="00DD0F6D">
        <w:rPr>
          <w:rFonts w:eastAsia="华文细黑"/>
          <w:sz w:val="24"/>
          <w:szCs w:val="24"/>
        </w:rPr>
        <w:t>——</w:t>
      </w:r>
      <w:r w:rsidRPr="00DD0F6D">
        <w:rPr>
          <w:rFonts w:eastAsia="华文细黑" w:hAnsi="华文细黑" w:cs="华文细黑" w:hint="eastAsia"/>
          <w:sz w:val="24"/>
          <w:szCs w:val="24"/>
        </w:rPr>
        <w:t>危机与转型暨中欧社会论坛第四届大会</w:t>
      </w:r>
    </w:p>
    <w:p w:rsidR="00656476" w:rsidRPr="00DD0F6D" w:rsidRDefault="00656476" w:rsidP="00D85F37">
      <w:pPr>
        <w:adjustRightInd w:val="0"/>
        <w:snapToGrid w:val="0"/>
        <w:spacing w:beforeLines="50" w:before="156" w:afterLines="50" w:after="156"/>
        <w:jc w:val="center"/>
        <w:rPr>
          <w:rFonts w:eastAsia="华文细黑" w:cs="Times New Roman"/>
          <w:sz w:val="24"/>
          <w:szCs w:val="24"/>
        </w:rPr>
      </w:pPr>
      <w:r w:rsidRPr="00DD0F6D">
        <w:rPr>
          <w:rFonts w:eastAsia="华文细黑" w:hAnsi="华文细黑" w:cs="华文细黑" w:hint="eastAsia"/>
          <w:sz w:val="24"/>
          <w:szCs w:val="24"/>
        </w:rPr>
        <w:t>（简称</w:t>
      </w:r>
      <w:r w:rsidR="007A1F04">
        <w:rPr>
          <w:rFonts w:eastAsia="华文细黑"/>
          <w:sz w:val="24"/>
          <w:szCs w:val="24"/>
        </w:rPr>
        <w:t>2014</w:t>
      </w:r>
      <w:r w:rsidR="007A1F04">
        <w:rPr>
          <w:rFonts w:eastAsia="华文细黑"/>
          <w:sz w:val="24"/>
          <w:szCs w:val="24"/>
        </w:rPr>
        <w:t>巴黎气候变化大会</w:t>
      </w:r>
      <w:r w:rsidRPr="00DD0F6D">
        <w:rPr>
          <w:rFonts w:eastAsia="华文细黑" w:hAnsi="华文细黑" w:cs="华文细黑" w:hint="eastAsia"/>
          <w:sz w:val="24"/>
          <w:szCs w:val="24"/>
        </w:rPr>
        <w:t>）</w:t>
      </w:r>
    </w:p>
    <w:p w:rsidR="00656476" w:rsidRPr="00FD4BED" w:rsidRDefault="0049204C" w:rsidP="00D85F37">
      <w:pPr>
        <w:pStyle w:val="Corpsdetexte1"/>
        <w:spacing w:beforeLines="100" w:before="312" w:afterLines="100" w:after="312"/>
        <w:jc w:val="center"/>
        <w:rPr>
          <w:rFonts w:ascii="Calibri" w:eastAsia="华文细黑" w:hAnsi="Calibri"/>
          <w:b/>
          <w:bCs/>
          <w:color w:val="auto"/>
          <w:sz w:val="44"/>
          <w:szCs w:val="44"/>
          <w:lang w:eastAsia="zh-CN"/>
        </w:rPr>
      </w:pPr>
      <w:r>
        <w:rPr>
          <w:rFonts w:ascii="Calibri" w:eastAsia="华文细黑" w:hAnsi="华文细黑" w:cs="华文细黑" w:hint="eastAsia"/>
          <w:b/>
          <w:bCs/>
          <w:color w:val="auto"/>
          <w:sz w:val="44"/>
          <w:szCs w:val="44"/>
          <w:lang w:eastAsia="zh-CN"/>
        </w:rPr>
        <w:t>案例征集启事</w:t>
      </w:r>
    </w:p>
    <w:p w:rsidR="00656476" w:rsidRPr="0020535A" w:rsidRDefault="00656476" w:rsidP="0020535A">
      <w:pPr>
        <w:pStyle w:val="Corpsdetexte1"/>
        <w:ind w:firstLineChars="200" w:firstLine="480"/>
        <w:rPr>
          <w:rFonts w:ascii="Calibri" w:eastAsia="华文细黑" w:hAnsi="Calibri"/>
          <w:b/>
          <w:bCs/>
          <w:color w:val="auto"/>
          <w:sz w:val="24"/>
          <w:szCs w:val="24"/>
          <w:lang w:eastAsia="zh-CN"/>
        </w:rPr>
      </w:pPr>
      <w:r w:rsidRPr="0020535A">
        <w:rPr>
          <w:rFonts w:ascii="Calibri" w:eastAsia="华文细黑" w:hAnsi="华文细黑" w:cs="华文细黑" w:hint="eastAsia"/>
          <w:b/>
          <w:bCs/>
          <w:color w:val="auto"/>
          <w:sz w:val="24"/>
          <w:szCs w:val="24"/>
          <w:lang w:eastAsia="zh-CN"/>
        </w:rPr>
        <w:t>一、背景</w:t>
      </w:r>
    </w:p>
    <w:p w:rsidR="00656476" w:rsidRPr="00FD4BED" w:rsidRDefault="00656476" w:rsidP="00DB7005">
      <w:pPr>
        <w:pStyle w:val="Corpsdetexte1"/>
        <w:ind w:firstLine="420"/>
        <w:rPr>
          <w:rFonts w:ascii="Calibri" w:eastAsia="华文细黑" w:hAnsi="Calibri"/>
          <w:color w:val="auto"/>
          <w:lang w:eastAsia="zh-CN"/>
        </w:rPr>
      </w:pPr>
      <w:r w:rsidRPr="00FD4BED">
        <w:rPr>
          <w:rFonts w:ascii="Calibri" w:eastAsia="华文细黑" w:hAnsi="Calibri" w:cs="Calibri"/>
          <w:color w:val="auto"/>
        </w:rPr>
        <w:t>2015</w:t>
      </w:r>
      <w:r w:rsidRPr="00FD4BED">
        <w:rPr>
          <w:rFonts w:ascii="Calibri" w:eastAsia="华文细黑" w:hAnsi="华文细黑" w:cs="华文细黑" w:hint="eastAsia"/>
          <w:color w:val="auto"/>
        </w:rPr>
        <w:t>年的巴黎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联合国</w:t>
      </w:r>
      <w:r w:rsidRPr="00FD4BED">
        <w:rPr>
          <w:rFonts w:ascii="Calibri" w:eastAsia="华文细黑" w:hAnsi="华文细黑" w:cs="华文细黑" w:hint="eastAsia"/>
          <w:color w:val="auto"/>
        </w:rPr>
        <w:t>气候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变化大会被</w:t>
      </w:r>
      <w:r w:rsidRPr="00FD4BED">
        <w:rPr>
          <w:rFonts w:ascii="Calibri" w:eastAsia="华文细黑" w:hAnsi="华文细黑" w:cs="华文细黑" w:hint="eastAsia"/>
          <w:color w:val="auto"/>
        </w:rPr>
        <w:t>视为拯救人类于气候变暖的最后一次机会，中欧社会论坛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、阿拉善</w:t>
      </w:r>
      <w:r w:rsidRPr="00FD4BED">
        <w:rPr>
          <w:rFonts w:ascii="Calibri" w:eastAsia="华文细黑" w:hAnsi="Calibri" w:cs="Calibri"/>
          <w:color w:val="auto"/>
          <w:lang w:eastAsia="zh-CN"/>
        </w:rPr>
        <w:t>SEE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基金会以及所有合作伙伴</w:t>
      </w:r>
      <w:r w:rsidRPr="00FD4BED">
        <w:rPr>
          <w:rFonts w:ascii="Calibri" w:eastAsia="华文细黑" w:hAnsi="华文细黑" w:cs="华文细黑" w:hint="eastAsia"/>
          <w:color w:val="auto"/>
        </w:rPr>
        <w:t>力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图抓住这次机遇，</w:t>
      </w:r>
      <w:r w:rsidRPr="00FD4BED">
        <w:rPr>
          <w:rFonts w:ascii="Calibri" w:eastAsia="华文细黑" w:hAnsi="华文细黑" w:cs="华文细黑" w:hint="eastAsia"/>
          <w:color w:val="auto"/>
        </w:rPr>
        <w:t>拟于</w:t>
      </w:r>
      <w:r w:rsidRPr="00FD4BED">
        <w:rPr>
          <w:rFonts w:ascii="Calibri" w:eastAsia="华文细黑" w:hAnsi="Calibri" w:cs="Calibri"/>
          <w:color w:val="auto"/>
        </w:rPr>
        <w:t>2014</w:t>
      </w:r>
      <w:r w:rsidRPr="00FD4BED">
        <w:rPr>
          <w:rFonts w:ascii="Calibri" w:eastAsia="华文细黑" w:hAnsi="华文细黑" w:cs="华文细黑" w:hint="eastAsia"/>
          <w:color w:val="auto"/>
        </w:rPr>
        <w:t>年</w:t>
      </w:r>
      <w:r w:rsidRPr="00FD4BED">
        <w:rPr>
          <w:rFonts w:ascii="Calibri" w:eastAsia="华文细黑" w:hAnsi="Calibri" w:cs="Calibri"/>
          <w:color w:val="auto"/>
          <w:lang w:eastAsia="zh-CN"/>
        </w:rPr>
        <w:t>12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月初</w:t>
      </w:r>
      <w:r w:rsidRPr="00FD4BED">
        <w:rPr>
          <w:rFonts w:ascii="Calibri" w:eastAsia="华文细黑" w:hAnsi="华文细黑" w:cs="华文细黑" w:hint="eastAsia"/>
          <w:color w:val="auto"/>
        </w:rPr>
        <w:t>在巴黎召开</w:t>
      </w:r>
      <w:r w:rsidRPr="00FD4BED">
        <w:rPr>
          <w:rFonts w:eastAsia="华文细黑" w:hAnsi="华文细黑" w:cs="华文细黑" w:hint="eastAsia"/>
          <w:color w:val="auto"/>
          <w:sz w:val="22"/>
          <w:szCs w:val="22"/>
        </w:rPr>
        <w:t>《应对气候变化</w:t>
      </w:r>
      <w:r w:rsidR="007C4393">
        <w:rPr>
          <w:rFonts w:eastAsia="华文细黑" w:hAnsi="华文细黑" w:cs="华文细黑" w:hint="cs"/>
          <w:color w:val="auto"/>
          <w:sz w:val="22"/>
          <w:szCs w:val="22"/>
        </w:rPr>
        <w:t xml:space="preserve"> </w:t>
      </w:r>
      <w:r w:rsidRPr="00FD4BED">
        <w:rPr>
          <w:rFonts w:eastAsia="华文细黑" w:hAnsi="华文细黑" w:cs="华文细黑" w:hint="eastAsia"/>
          <w:color w:val="auto"/>
          <w:sz w:val="22"/>
          <w:szCs w:val="22"/>
        </w:rPr>
        <w:t>反思发展模式</w:t>
      </w:r>
      <w:r w:rsidR="007C4393">
        <w:rPr>
          <w:rFonts w:eastAsia="华文细黑" w:hAnsi="华文细黑" w:cs="华文细黑" w:hint="cs"/>
          <w:color w:val="auto"/>
          <w:sz w:val="22"/>
          <w:szCs w:val="22"/>
        </w:rPr>
        <w:t xml:space="preserve"> </w:t>
      </w:r>
      <w:r w:rsidRPr="00FD4BED">
        <w:rPr>
          <w:rFonts w:eastAsia="华文细黑" w:hAnsi="华文细黑" w:cs="华文细黑" w:hint="eastAsia"/>
          <w:color w:val="auto"/>
          <w:sz w:val="22"/>
          <w:szCs w:val="22"/>
        </w:rPr>
        <w:t>共建公民伦理》中欧对话会议暨中欧社会论坛第四届大会</w:t>
      </w:r>
      <w:r w:rsidRPr="00FD4BED">
        <w:rPr>
          <w:rFonts w:ascii="Calibri" w:eastAsia="华文细黑" w:hAnsi="华文细黑" w:cs="华文细黑" w:hint="eastAsia"/>
          <w:color w:val="auto"/>
        </w:rPr>
        <w:t>（简称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“</w:t>
      </w:r>
      <w:r w:rsidR="007A1F04">
        <w:rPr>
          <w:rFonts w:ascii="Calibri" w:eastAsia="华文细黑" w:hAnsi="Calibri" w:cs="Calibri"/>
          <w:color w:val="auto"/>
        </w:rPr>
        <w:t>2014</w:t>
      </w:r>
      <w:r w:rsidR="007A1F04">
        <w:rPr>
          <w:rFonts w:ascii="Calibri" w:eastAsia="华文细黑" w:hAnsi="Calibri" w:cs="Calibri"/>
          <w:color w:val="auto"/>
        </w:rPr>
        <w:t>巴黎气候变化大会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”）（详情请见会议方案）。</w:t>
      </w:r>
    </w:p>
    <w:p w:rsidR="00656476" w:rsidRPr="00FD4BED" w:rsidRDefault="007A1F04" w:rsidP="00372FAF">
      <w:pPr>
        <w:pStyle w:val="Corpsdetexte1"/>
        <w:ind w:firstLine="420"/>
        <w:rPr>
          <w:rFonts w:ascii="Calibri" w:eastAsia="华文细黑" w:hAnsi="华文细黑"/>
          <w:color w:val="auto"/>
          <w:lang w:eastAsia="zh-CN"/>
        </w:rPr>
      </w:pPr>
      <w:r>
        <w:rPr>
          <w:rFonts w:ascii="Calibri" w:eastAsia="华文细黑" w:hAnsi="华文细黑" w:cs="华文细黑" w:hint="eastAsia"/>
          <w:color w:val="auto"/>
          <w:lang w:eastAsia="zh-CN"/>
        </w:rPr>
        <w:t>《共识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文本》是</w:t>
      </w:r>
      <w:r>
        <w:rPr>
          <w:rFonts w:ascii="Calibri" w:eastAsia="华文细黑" w:hAnsi="Calibri" w:cs="Calibri"/>
          <w:color w:val="auto"/>
          <w:lang w:eastAsia="zh-CN"/>
        </w:rPr>
        <w:t>2014</w:t>
      </w:r>
      <w:r>
        <w:rPr>
          <w:rFonts w:ascii="Calibri" w:eastAsia="华文细黑" w:hAnsi="Calibri" w:cs="Calibri"/>
          <w:color w:val="auto"/>
          <w:lang w:eastAsia="zh-CN"/>
        </w:rPr>
        <w:t>巴黎气候变化大会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的集体成果，是联合中欧民间社会和各业界人士共同讨论应对气候变化，旨在实现</w:t>
      </w:r>
      <w:r w:rsidR="00656476" w:rsidRPr="00FD4BED">
        <w:rPr>
          <w:rFonts w:ascii="Calibri" w:eastAsia="华文细黑" w:hAnsi="华文细黑" w:cs="华文细黑" w:hint="eastAsia"/>
          <w:color w:val="auto"/>
          <w:lang w:val="fr-FR" w:eastAsia="zh-CN"/>
        </w:rPr>
        <w:t>生态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转型与可持续发展，保护地球存续的共识文本。</w:t>
      </w:r>
    </w:p>
    <w:p w:rsidR="00656476" w:rsidRPr="00FD4BED" w:rsidRDefault="007A1F04" w:rsidP="00372FAF">
      <w:pPr>
        <w:pStyle w:val="Corpsdetexte1"/>
        <w:ind w:firstLine="420"/>
        <w:rPr>
          <w:rFonts w:ascii="Calibri" w:eastAsia="华文细黑" w:hAnsi="Calibri"/>
          <w:color w:val="auto"/>
          <w:lang w:eastAsia="zh-CN"/>
        </w:rPr>
      </w:pPr>
      <w:r>
        <w:rPr>
          <w:rFonts w:ascii="Calibri" w:eastAsia="华文细黑" w:hAnsi="华文细黑" w:cs="华文细黑" w:hint="eastAsia"/>
          <w:color w:val="auto"/>
          <w:lang w:eastAsia="zh-CN"/>
        </w:rPr>
        <w:t>《共识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文本》基于三个目标：（</w:t>
      </w:r>
      <w:r w:rsidR="00656476" w:rsidRPr="00FD4BED">
        <w:rPr>
          <w:rFonts w:ascii="Calibri" w:eastAsia="华文细黑" w:hAnsi="Calibri" w:cs="Calibri"/>
          <w:color w:val="auto"/>
          <w:lang w:eastAsia="zh-CN"/>
        </w:rPr>
        <w:t>1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）寻找中欧社会在气候与低碳问题上的差异与共识；（</w:t>
      </w:r>
      <w:r w:rsidR="00656476" w:rsidRPr="00FD4BED">
        <w:rPr>
          <w:rFonts w:ascii="Calibri" w:eastAsia="华文细黑" w:hAnsi="Calibri" w:cs="Calibri"/>
          <w:color w:val="auto"/>
          <w:lang w:eastAsia="zh-CN"/>
        </w:rPr>
        <w:t>2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）从民间社会和公民责任角度，提出缩小中、美、欧分歧并寻找解决思路的倡议；（</w:t>
      </w:r>
      <w:r w:rsidR="00656476" w:rsidRPr="00FD4BED">
        <w:rPr>
          <w:rFonts w:ascii="Calibri" w:eastAsia="华文细黑" w:hAnsi="Calibri" w:cs="Calibri"/>
          <w:color w:val="auto"/>
          <w:lang w:eastAsia="zh-CN"/>
        </w:rPr>
        <w:t>3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）为</w:t>
      </w:r>
      <w:r w:rsidR="00656476" w:rsidRPr="00FD4BED">
        <w:rPr>
          <w:rFonts w:ascii="Calibri" w:eastAsia="华文细黑" w:hAnsi="Calibri" w:cs="Calibri"/>
          <w:color w:val="auto"/>
          <w:lang w:eastAsia="zh-CN"/>
        </w:rPr>
        <w:t>2015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年巴黎联合国气候变化大会（</w:t>
      </w:r>
      <w:r w:rsidR="00656476" w:rsidRPr="00FD4BED">
        <w:rPr>
          <w:rFonts w:ascii="Calibri" w:eastAsia="华文细黑" w:hAnsi="Calibri" w:cs="Calibri"/>
          <w:color w:val="auto"/>
          <w:lang w:eastAsia="zh-CN"/>
        </w:rPr>
        <w:t>COP21</w:t>
      </w:r>
      <w:r w:rsidR="00656476" w:rsidRPr="00FD4BED">
        <w:rPr>
          <w:rFonts w:ascii="Calibri" w:eastAsia="华文细黑" w:hAnsi="华文细黑" w:cs="华文细黑" w:hint="eastAsia"/>
          <w:color w:val="auto"/>
          <w:lang w:eastAsia="zh-CN"/>
        </w:rPr>
        <w:t>）提供参考建议。</w:t>
      </w:r>
    </w:p>
    <w:p w:rsidR="00656476" w:rsidRPr="0020535A" w:rsidRDefault="00656476" w:rsidP="0020535A">
      <w:pPr>
        <w:pStyle w:val="Corpsdetexte1"/>
        <w:ind w:firstLineChars="200" w:firstLine="480"/>
        <w:rPr>
          <w:rFonts w:ascii="Calibri" w:eastAsia="华文细黑" w:hAnsi="Calibri"/>
          <w:b/>
          <w:bCs/>
          <w:color w:val="auto"/>
          <w:sz w:val="24"/>
          <w:szCs w:val="24"/>
          <w:lang w:eastAsia="zh-CN"/>
        </w:rPr>
      </w:pPr>
      <w:r w:rsidRPr="0020535A">
        <w:rPr>
          <w:rFonts w:ascii="Calibri" w:eastAsia="华文细黑" w:hAnsi="华文细黑" w:cs="华文细黑" w:hint="eastAsia"/>
          <w:b/>
          <w:bCs/>
          <w:color w:val="auto"/>
          <w:sz w:val="24"/>
          <w:szCs w:val="24"/>
          <w:lang w:eastAsia="zh-CN"/>
        </w:rPr>
        <w:t>二、回报</w:t>
      </w:r>
    </w:p>
    <w:p w:rsidR="00656476" w:rsidRPr="00FD4BED" w:rsidRDefault="00656476" w:rsidP="003E72C6">
      <w:pPr>
        <w:pStyle w:val="Corpsdetexte1"/>
        <w:ind w:firstLine="420"/>
        <w:rPr>
          <w:rFonts w:ascii="Calibri" w:eastAsia="华文细黑" w:hAnsi="华文细黑"/>
          <w:color w:val="auto"/>
          <w:lang w:eastAsia="zh-CN"/>
        </w:rPr>
      </w:pP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气候变化关乎社会各方人士，《</w:t>
      </w:r>
      <w:r w:rsidR="007A1F04">
        <w:rPr>
          <w:rFonts w:ascii="Calibri" w:eastAsia="华文细黑" w:hAnsi="华文细黑" w:cs="华文细黑" w:hint="eastAsia"/>
          <w:color w:val="auto"/>
          <w:lang w:eastAsia="zh-CN"/>
        </w:rPr>
        <w:t>共识文本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》的形成也需要包括技术官员、学者、</w:t>
      </w:r>
      <w:r w:rsidRPr="00FD4BED">
        <w:rPr>
          <w:rFonts w:ascii="Calibri" w:eastAsia="华文细黑" w:hAnsi="Calibri" w:cs="Calibri"/>
          <w:color w:val="auto"/>
          <w:lang w:eastAsia="zh-CN"/>
        </w:rPr>
        <w:t>NGO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代表、企业家、媒体人士、普通老百姓等各方的声音。</w:t>
      </w:r>
      <w:r w:rsidRPr="00FD4BED">
        <w:rPr>
          <w:rFonts w:ascii="Calibri" w:eastAsia="华文细黑" w:hAnsi="华文细黑" w:cs="华文细黑" w:hint="eastAsia"/>
          <w:b/>
          <w:bCs/>
          <w:color w:val="auto"/>
          <w:lang w:eastAsia="zh-CN"/>
        </w:rPr>
        <w:t>因此，</w:t>
      </w:r>
      <w:r w:rsidR="007A1F04">
        <w:rPr>
          <w:rFonts w:ascii="Calibri" w:eastAsia="华文细黑" w:hAnsi="Calibri" w:cs="Calibri"/>
          <w:b/>
          <w:bCs/>
          <w:color w:val="auto"/>
          <w:lang w:eastAsia="zh-CN"/>
        </w:rPr>
        <w:t>2014</w:t>
      </w:r>
      <w:r w:rsidR="007A1F04">
        <w:rPr>
          <w:rFonts w:ascii="Calibri" w:eastAsia="华文细黑" w:hAnsi="Calibri" w:cs="Calibri"/>
          <w:b/>
          <w:bCs/>
          <w:color w:val="auto"/>
          <w:lang w:eastAsia="zh-CN"/>
        </w:rPr>
        <w:t>巴黎气候变化大会</w:t>
      </w:r>
      <w:r w:rsidRPr="00FD4BED">
        <w:rPr>
          <w:rFonts w:ascii="Calibri" w:eastAsia="华文细黑" w:hAnsi="华文细黑" w:cs="华文细黑" w:hint="eastAsia"/>
          <w:b/>
          <w:bCs/>
          <w:color w:val="auto"/>
          <w:lang w:eastAsia="zh-CN"/>
        </w:rPr>
        <w:t>所有合作伙伴联合呼吁，并真诚地邀请社会各界为</w:t>
      </w:r>
      <w:r w:rsidR="007A1F04">
        <w:rPr>
          <w:rFonts w:ascii="Calibri" w:eastAsia="华文细黑" w:hAnsi="Calibri" w:cs="Calibri"/>
          <w:b/>
          <w:bCs/>
          <w:color w:val="auto"/>
          <w:lang w:eastAsia="zh-CN"/>
        </w:rPr>
        <w:t>2014</w:t>
      </w:r>
      <w:r w:rsidR="007A1F04">
        <w:rPr>
          <w:rFonts w:ascii="Calibri" w:eastAsia="华文细黑" w:hAnsi="Calibri" w:cs="Calibri"/>
          <w:b/>
          <w:bCs/>
          <w:color w:val="auto"/>
          <w:lang w:eastAsia="zh-CN"/>
        </w:rPr>
        <w:t>巴黎气候变化大会</w:t>
      </w:r>
      <w:r w:rsidRPr="00FD4BED">
        <w:rPr>
          <w:rFonts w:ascii="Calibri" w:eastAsia="华文细黑" w:hAnsi="华文细黑" w:cs="华文细黑" w:hint="eastAsia"/>
          <w:b/>
          <w:bCs/>
          <w:color w:val="auto"/>
          <w:lang w:eastAsia="zh-CN"/>
        </w:rPr>
        <w:t>贡献优秀案例。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作为回馈，案例提供方将享有：</w:t>
      </w:r>
    </w:p>
    <w:p w:rsidR="00656476" w:rsidRPr="00FD4BED" w:rsidRDefault="00656476" w:rsidP="003E72C6">
      <w:pPr>
        <w:pStyle w:val="Corpsdetexte1"/>
        <w:ind w:firstLine="420"/>
        <w:rPr>
          <w:rFonts w:ascii="Calibri" w:eastAsia="华文细黑" w:hAnsi="华文细黑"/>
          <w:color w:val="auto"/>
          <w:lang w:eastAsia="zh-CN"/>
        </w:rPr>
      </w:pP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（</w:t>
      </w:r>
      <w:r w:rsidRPr="00FD4BED">
        <w:rPr>
          <w:rFonts w:ascii="Calibri" w:eastAsia="华文细黑" w:hAnsi="Calibri" w:cs="Calibri"/>
          <w:color w:val="auto"/>
          <w:lang w:eastAsia="zh-CN"/>
        </w:rPr>
        <w:t>1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）宣传与推广的机会：将被制作成专题，收录到凤凰纵议院</w:t>
      </w:r>
      <w:r w:rsidR="007A1F04">
        <w:rPr>
          <w:rFonts w:ascii="Calibri" w:eastAsia="华文细黑" w:hAnsi="Calibri" w:cs="Calibri"/>
          <w:color w:val="auto"/>
          <w:lang w:eastAsia="zh-CN"/>
        </w:rPr>
        <w:t>2014</w:t>
      </w:r>
      <w:r w:rsidR="007A1F04">
        <w:rPr>
          <w:rFonts w:ascii="Calibri" w:eastAsia="华文细黑" w:hAnsi="Calibri" w:cs="Calibri"/>
          <w:color w:val="auto"/>
          <w:lang w:eastAsia="zh-CN"/>
        </w:rPr>
        <w:t>巴黎气候变化大会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专题网页的《案例库》，通过专题网页、微博、微信等多个渠道推荐给网友，让更多的人了解、认识您的好案例；</w:t>
      </w:r>
    </w:p>
    <w:p w:rsidR="00656476" w:rsidRPr="00FD4BED" w:rsidRDefault="00656476" w:rsidP="003E72C6">
      <w:pPr>
        <w:pStyle w:val="Corpsdetexte1"/>
        <w:ind w:firstLine="420"/>
        <w:rPr>
          <w:rFonts w:ascii="Calibri" w:eastAsia="华文细黑" w:hAnsi="华文细黑"/>
          <w:color w:val="auto"/>
          <w:lang w:eastAsia="zh-CN"/>
        </w:rPr>
      </w:pP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（</w:t>
      </w:r>
      <w:r w:rsidRPr="00FD4BED">
        <w:rPr>
          <w:rFonts w:ascii="Calibri" w:eastAsia="华文细黑" w:hAnsi="Calibri" w:cs="Calibri"/>
          <w:color w:val="auto"/>
          <w:lang w:eastAsia="zh-CN"/>
        </w:rPr>
        <w:t>2</w:t>
      </w:r>
      <w:r w:rsidRPr="00FD4BED">
        <w:rPr>
          <w:rFonts w:ascii="Calibri" w:eastAsia="华文细黑" w:hAnsi="华文细黑" w:cs="华文细黑" w:hint="eastAsia"/>
          <w:color w:val="auto"/>
          <w:lang w:eastAsia="zh-CN"/>
        </w:rPr>
        <w:t>）出版机会：优秀案例将被收录到《中欧社会论坛文库》集结出版。</w:t>
      </w:r>
    </w:p>
    <w:p w:rsidR="00656476" w:rsidRPr="0020535A" w:rsidRDefault="00656476" w:rsidP="0020535A">
      <w:pPr>
        <w:pStyle w:val="Corpsdetexte1"/>
        <w:ind w:firstLineChars="200" w:firstLine="480"/>
        <w:rPr>
          <w:rFonts w:ascii="Calibri" w:eastAsia="华文细黑" w:hAnsi="Calibri"/>
          <w:b/>
          <w:bCs/>
          <w:color w:val="auto"/>
          <w:sz w:val="24"/>
          <w:szCs w:val="24"/>
          <w:lang w:eastAsia="zh-CN"/>
        </w:rPr>
      </w:pPr>
      <w:r w:rsidRPr="0020535A">
        <w:rPr>
          <w:rFonts w:ascii="Calibri" w:eastAsia="华文细黑" w:hAnsi="华文细黑" w:cs="华文细黑" w:hint="eastAsia"/>
          <w:b/>
          <w:bCs/>
          <w:color w:val="auto"/>
          <w:sz w:val="24"/>
          <w:szCs w:val="24"/>
          <w:lang w:eastAsia="zh-CN"/>
        </w:rPr>
        <w:t>三、格式</w:t>
      </w:r>
    </w:p>
    <w:p w:rsidR="00656476" w:rsidRPr="00192722" w:rsidRDefault="00656476" w:rsidP="00DB7005">
      <w:pPr>
        <w:pStyle w:val="Corpsdetexte1"/>
        <w:ind w:firstLine="420"/>
        <w:rPr>
          <w:rFonts w:ascii="Calibri" w:eastAsia="华文细黑" w:hAnsi="Calibri"/>
          <w:color w:val="auto"/>
          <w:lang w:eastAsia="zh-CN"/>
        </w:rPr>
      </w:pPr>
      <w:r w:rsidRPr="00192722">
        <w:rPr>
          <w:rFonts w:ascii="Calibri" w:eastAsia="华文细黑" w:hAnsi="华文细黑" w:cs="华文细黑" w:hint="eastAsia"/>
          <w:color w:val="auto"/>
          <w:lang w:eastAsia="zh-CN"/>
        </w:rPr>
        <w:t>敬请按照以下格式撰写，呈现你们的案例，贡献你们的才智，参与即是选择。</w:t>
      </w: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1"/>
        <w:gridCol w:w="1516"/>
        <w:gridCol w:w="1011"/>
        <w:gridCol w:w="505"/>
        <w:gridCol w:w="170"/>
        <w:gridCol w:w="926"/>
        <w:gridCol w:w="62"/>
        <w:gridCol w:w="358"/>
        <w:gridCol w:w="506"/>
        <w:gridCol w:w="1010"/>
        <w:gridCol w:w="1517"/>
      </w:tblGrid>
      <w:tr w:rsidR="00656476" w:rsidRPr="00FD4BED" w:rsidTr="00B94594">
        <w:trPr>
          <w:jc w:val="center"/>
        </w:trPr>
        <w:tc>
          <w:tcPr>
            <w:tcW w:w="1631" w:type="dxa"/>
            <w:vAlign w:val="center"/>
          </w:tcPr>
          <w:p w:rsidR="00656476" w:rsidRPr="00FD4BED" w:rsidRDefault="00656476" w:rsidP="00B321F0">
            <w:pPr>
              <w:pStyle w:val="Corpsdetexte1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案例名称</w:t>
            </w:r>
          </w:p>
        </w:tc>
        <w:tc>
          <w:tcPr>
            <w:tcW w:w="7581" w:type="dxa"/>
            <w:gridSpan w:val="10"/>
            <w:vAlign w:val="center"/>
          </w:tcPr>
          <w:p w:rsidR="00656476" w:rsidRPr="00FD4BED" w:rsidRDefault="00656476" w:rsidP="00B321F0">
            <w:pPr>
              <w:pStyle w:val="Corpsdetexte1"/>
              <w:rPr>
                <w:rFonts w:ascii="Calibri" w:eastAsia="华文细黑" w:hAnsi="Calibri"/>
                <w:color w:val="auto"/>
                <w:lang w:val="en-GB" w:eastAsia="zh-CN"/>
              </w:rPr>
            </w:pPr>
          </w:p>
        </w:tc>
      </w:tr>
      <w:tr w:rsidR="004F6138" w:rsidRPr="00FD4BED" w:rsidTr="00B94594">
        <w:trPr>
          <w:jc w:val="center"/>
        </w:trPr>
        <w:tc>
          <w:tcPr>
            <w:tcW w:w="1631" w:type="dxa"/>
            <w:vAlign w:val="center"/>
          </w:tcPr>
          <w:p w:rsidR="004F6138" w:rsidRPr="00FD4BED" w:rsidRDefault="004F6138" w:rsidP="00B321F0">
            <w:pPr>
              <w:pStyle w:val="Corpsdetexte1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案例类别</w:t>
            </w:r>
          </w:p>
        </w:tc>
        <w:tc>
          <w:tcPr>
            <w:tcW w:w="1516" w:type="dxa"/>
            <w:vAlign w:val="center"/>
          </w:tcPr>
          <w:p w:rsidR="004F6138" w:rsidRPr="00FD4BED" w:rsidRDefault="004F6138" w:rsidP="004F6138">
            <w:pPr>
              <w:pStyle w:val="Corpsdetexte1"/>
              <w:rPr>
                <w:rFonts w:ascii="Calibri" w:eastAsia="华文细黑" w:hAnsi="Calibri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Calibri"/>
                <w:color w:val="auto"/>
                <w:szCs w:val="20"/>
                <w:lang w:eastAsia="zh-CN"/>
              </w:rPr>
              <w:sym w:font="Wingdings" w:char="F0A8"/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企业案例</w:t>
            </w:r>
          </w:p>
        </w:tc>
        <w:tc>
          <w:tcPr>
            <w:tcW w:w="1516" w:type="dxa"/>
            <w:gridSpan w:val="2"/>
            <w:vAlign w:val="center"/>
          </w:tcPr>
          <w:p w:rsidR="004F6138" w:rsidRPr="00FD4BED" w:rsidRDefault="004F6138" w:rsidP="006B74C9">
            <w:pPr>
              <w:pStyle w:val="Corpsdetexte1"/>
              <w:rPr>
                <w:rFonts w:ascii="Calibri" w:eastAsia="华文细黑" w:hAnsi="Calibri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Calibri"/>
                <w:color w:val="auto"/>
                <w:szCs w:val="20"/>
                <w:lang w:eastAsia="zh-CN"/>
              </w:rPr>
              <w:sym w:font="Wingdings" w:char="F0A8"/>
            </w:r>
            <w:r w:rsidRPr="00FD4BED">
              <w:rPr>
                <w:rFonts w:ascii="Calibri" w:eastAsia="华文细黑" w:hAnsi="Calibri" w:cs="Calibri"/>
                <w:color w:val="auto"/>
                <w:lang w:eastAsia="zh-CN"/>
              </w:rPr>
              <w:t>NGO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案例</w:t>
            </w:r>
          </w:p>
        </w:tc>
        <w:tc>
          <w:tcPr>
            <w:tcW w:w="1516" w:type="dxa"/>
            <w:gridSpan w:val="4"/>
            <w:vAlign w:val="center"/>
          </w:tcPr>
          <w:p w:rsidR="004F6138" w:rsidRPr="00FD4BED" w:rsidRDefault="004F6138" w:rsidP="006B74C9">
            <w:pPr>
              <w:pStyle w:val="Corpsdetexte1"/>
              <w:rPr>
                <w:rFonts w:ascii="Calibri" w:eastAsia="华文细黑" w:hAnsi="Calibri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Calibri"/>
                <w:color w:val="auto"/>
                <w:szCs w:val="20"/>
                <w:lang w:eastAsia="zh-CN"/>
              </w:rPr>
              <w:sym w:font="Wingdings" w:char="F0A8"/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校园案例</w:t>
            </w:r>
          </w:p>
        </w:tc>
        <w:tc>
          <w:tcPr>
            <w:tcW w:w="1516" w:type="dxa"/>
            <w:gridSpan w:val="2"/>
            <w:vAlign w:val="center"/>
          </w:tcPr>
          <w:p w:rsidR="004F6138" w:rsidRPr="00FD4BED" w:rsidRDefault="004F6138" w:rsidP="006B74C9">
            <w:pPr>
              <w:pStyle w:val="Corpsdetexte1"/>
              <w:rPr>
                <w:rFonts w:ascii="Calibri" w:eastAsia="华文细黑" w:hAnsi="Calibri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Calibri"/>
                <w:color w:val="auto"/>
                <w:szCs w:val="20"/>
                <w:lang w:eastAsia="zh-CN"/>
              </w:rPr>
              <w:sym w:font="Wingdings" w:char="F0A8"/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城市案例</w:t>
            </w:r>
          </w:p>
        </w:tc>
        <w:tc>
          <w:tcPr>
            <w:tcW w:w="1517" w:type="dxa"/>
            <w:vAlign w:val="center"/>
          </w:tcPr>
          <w:p w:rsidR="004F6138" w:rsidRPr="00FD4BED" w:rsidRDefault="004F6138" w:rsidP="006B74C9">
            <w:pPr>
              <w:pStyle w:val="Corpsdetexte1"/>
              <w:rPr>
                <w:rFonts w:ascii="Calibri" w:eastAsia="华文细黑" w:hAnsi="Calibri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Calibri"/>
                <w:color w:val="auto"/>
                <w:szCs w:val="20"/>
                <w:lang w:eastAsia="zh-CN"/>
              </w:rPr>
              <w:sym w:font="Wingdings" w:char="F0A8"/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其他</w:t>
            </w:r>
          </w:p>
        </w:tc>
      </w:tr>
      <w:tr w:rsidR="004F6138" w:rsidRPr="00FD4BED" w:rsidTr="00B94594">
        <w:trPr>
          <w:jc w:val="center"/>
        </w:trPr>
        <w:tc>
          <w:tcPr>
            <w:tcW w:w="1631" w:type="dxa"/>
            <w:vAlign w:val="center"/>
          </w:tcPr>
          <w:p w:rsidR="004F6138" w:rsidRPr="00FD4BED" w:rsidRDefault="004F6138" w:rsidP="00B321F0">
            <w:pPr>
              <w:pStyle w:val="Corpsdetexte1"/>
              <w:rPr>
                <w:rFonts w:ascii="Calibri" w:eastAsia="华文细黑" w:hAnsi="Calibri"/>
                <w:b/>
                <w:bCs/>
                <w:color w:val="auto"/>
                <w:lang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eastAsia="zh-CN"/>
              </w:rPr>
              <w:t>主题相关性</w:t>
            </w:r>
          </w:p>
        </w:tc>
        <w:tc>
          <w:tcPr>
            <w:tcW w:w="2527" w:type="dxa"/>
            <w:gridSpan w:val="2"/>
            <w:vAlign w:val="center"/>
          </w:tcPr>
          <w:p w:rsidR="004F6138" w:rsidRPr="00FD4BED" w:rsidRDefault="004F6138" w:rsidP="004F6138">
            <w:pPr>
              <w:pStyle w:val="Corpsdetexte1"/>
              <w:rPr>
                <w:rFonts w:ascii="Calibri" w:eastAsia="华文细黑" w:hAnsi="Calibri"/>
                <w:color w:val="auto"/>
                <w:lang w:eastAsia="zh-CN"/>
              </w:rPr>
            </w:pPr>
            <w:r w:rsidRPr="00FD4BED">
              <w:rPr>
                <w:rFonts w:ascii="Calibri" w:eastAsia="华文细黑" w:hAnsi="Calibri"/>
                <w:color w:val="auto"/>
                <w:szCs w:val="20"/>
                <w:lang w:eastAsia="zh-CN"/>
              </w:rPr>
              <w:sym w:font="Wingdings" w:char="F0A8"/>
            </w:r>
            <w:r w:rsidR="007A1F04">
              <w:rPr>
                <w:rFonts w:ascii="Calibri" w:eastAsia="华文细黑" w:hAnsi="Calibri" w:hint="eastAsia"/>
                <w:color w:val="auto"/>
                <w:szCs w:val="20"/>
                <w:lang w:eastAsia="zh-CN"/>
              </w:rPr>
              <w:t>应对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气候变化</w:t>
            </w:r>
          </w:p>
        </w:tc>
        <w:tc>
          <w:tcPr>
            <w:tcW w:w="2527" w:type="dxa"/>
            <w:gridSpan w:val="6"/>
            <w:vAlign w:val="center"/>
          </w:tcPr>
          <w:p w:rsidR="004F6138" w:rsidRPr="00FD4BED" w:rsidRDefault="004F6138" w:rsidP="00B321F0">
            <w:pPr>
              <w:pStyle w:val="Corpsdetexte1"/>
              <w:rPr>
                <w:rFonts w:ascii="Calibri" w:eastAsia="华文细黑" w:hAnsi="Calibri"/>
                <w:color w:val="auto"/>
                <w:lang w:eastAsia="zh-CN"/>
              </w:rPr>
            </w:pPr>
            <w:r w:rsidRPr="00FD4BED">
              <w:rPr>
                <w:rFonts w:ascii="Calibri" w:eastAsia="华文细黑" w:hAnsi="Calibri"/>
                <w:color w:val="auto"/>
                <w:szCs w:val="20"/>
                <w:lang w:eastAsia="zh-CN"/>
              </w:rPr>
              <w:sym w:font="Wingdings" w:char="F0A8"/>
            </w:r>
            <w:r w:rsidR="007A1F04">
              <w:rPr>
                <w:rFonts w:ascii="Calibri" w:eastAsia="华文细黑" w:hAnsi="Calibri" w:hint="eastAsia"/>
                <w:color w:val="auto"/>
                <w:szCs w:val="20"/>
                <w:lang w:eastAsia="zh-CN"/>
              </w:rPr>
              <w:t>反思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发展模式</w:t>
            </w:r>
          </w:p>
        </w:tc>
        <w:tc>
          <w:tcPr>
            <w:tcW w:w="2527" w:type="dxa"/>
            <w:gridSpan w:val="2"/>
            <w:vAlign w:val="center"/>
          </w:tcPr>
          <w:p w:rsidR="004F6138" w:rsidRPr="00FD4BED" w:rsidRDefault="004F6138" w:rsidP="00B321F0">
            <w:pPr>
              <w:pStyle w:val="Corpsdetexte1"/>
              <w:rPr>
                <w:rFonts w:ascii="Calibri" w:eastAsia="华文细黑" w:hAnsi="Calibri"/>
                <w:color w:val="auto"/>
                <w:lang w:eastAsia="zh-CN"/>
              </w:rPr>
            </w:pPr>
            <w:r w:rsidRPr="00FD4BED">
              <w:rPr>
                <w:rFonts w:ascii="Calibri" w:eastAsia="华文细黑" w:hAnsi="Calibri"/>
                <w:color w:val="auto"/>
                <w:szCs w:val="20"/>
                <w:lang w:eastAsia="zh-CN"/>
              </w:rPr>
              <w:sym w:font="Wingdings" w:char="F0A8"/>
            </w:r>
            <w:r w:rsidR="007A1F04">
              <w:rPr>
                <w:rFonts w:ascii="Calibri" w:eastAsia="华文细黑" w:hAnsi="Calibri" w:hint="eastAsia"/>
                <w:color w:val="auto"/>
                <w:szCs w:val="20"/>
                <w:lang w:eastAsia="zh-CN"/>
              </w:rPr>
              <w:t>共建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公民伦理</w:t>
            </w:r>
          </w:p>
        </w:tc>
      </w:tr>
      <w:tr w:rsidR="00656476" w:rsidRPr="00FD4BED" w:rsidTr="00A32B87">
        <w:trPr>
          <w:jc w:val="center"/>
        </w:trPr>
        <w:tc>
          <w:tcPr>
            <w:tcW w:w="1631" w:type="dxa"/>
            <w:vAlign w:val="center"/>
          </w:tcPr>
          <w:p w:rsidR="00656476" w:rsidRPr="00FD4BED" w:rsidRDefault="00656476" w:rsidP="00B321F0">
            <w:pPr>
              <w:pStyle w:val="Corpsdetexte1"/>
              <w:rPr>
                <w:rFonts w:ascii="Calibri" w:eastAsia="华文细黑" w:hAnsi="Calibri"/>
                <w:b/>
                <w:bCs/>
                <w:color w:val="auto"/>
                <w:lang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eastAsia="zh-CN"/>
              </w:rPr>
              <w:t>分议题相关性</w:t>
            </w:r>
          </w:p>
        </w:tc>
        <w:tc>
          <w:tcPr>
            <w:tcW w:w="4128" w:type="dxa"/>
            <w:gridSpan w:val="5"/>
            <w:vAlign w:val="center"/>
          </w:tcPr>
          <w:p w:rsidR="00656476" w:rsidRPr="00A32B87" w:rsidRDefault="00656476" w:rsidP="00B321F0">
            <w:pPr>
              <w:rPr>
                <w:rFonts w:eastAsia="华文细黑" w:hAnsi="华文细黑" w:cs="华文细黑"/>
              </w:rPr>
            </w:pPr>
            <w:r w:rsidRPr="00A32B87">
              <w:rPr>
                <w:rFonts w:eastAsia="华文细黑" w:hAnsi="华文细黑" w:cs="华文细黑"/>
              </w:rPr>
              <w:sym w:font="Wingdings" w:char="F0A8"/>
            </w:r>
            <w:r w:rsidR="007A1F04" w:rsidRPr="00A32B87">
              <w:rPr>
                <w:rFonts w:eastAsia="华文细黑" w:hAnsi="华文细黑" w:cs="华文细黑" w:hint="eastAsia"/>
              </w:rPr>
              <w:t>欧</w:t>
            </w:r>
            <w:r w:rsidR="007A1F04" w:rsidRPr="00A32B87">
              <w:rPr>
                <w:rFonts w:eastAsia="华文细黑" w:hAnsi="华文细黑" w:cs="华文细黑"/>
              </w:rPr>
              <w:t>亚可持续城镇</w:t>
            </w:r>
          </w:p>
          <w:p w:rsidR="00656476" w:rsidRPr="00A32B87" w:rsidRDefault="00656476" w:rsidP="00B321F0">
            <w:pPr>
              <w:rPr>
                <w:rFonts w:eastAsia="华文细黑" w:hAnsi="华文细黑" w:cs="华文细黑"/>
              </w:rPr>
            </w:pPr>
            <w:r w:rsidRPr="00A32B87">
              <w:rPr>
                <w:rFonts w:eastAsia="华文细黑" w:hAnsi="华文细黑" w:cs="华文细黑"/>
              </w:rPr>
              <w:sym w:font="Wingdings" w:char="F0A8"/>
            </w:r>
            <w:r w:rsidR="00A32B87" w:rsidRPr="00A32B87">
              <w:rPr>
                <w:rFonts w:eastAsia="华文细黑" w:hAnsi="华文细黑" w:cs="华文细黑" w:hint="eastAsia"/>
              </w:rPr>
              <w:t>可</w:t>
            </w:r>
            <w:r w:rsidR="00A32B87" w:rsidRPr="00A32B87">
              <w:rPr>
                <w:rFonts w:eastAsia="华文细黑" w:hAnsi="华文细黑" w:cs="华文细黑"/>
              </w:rPr>
              <w:t>持续</w:t>
            </w:r>
            <w:r w:rsidR="00A32B87" w:rsidRPr="00A32B87">
              <w:rPr>
                <w:rFonts w:eastAsia="华文细黑" w:hAnsi="华文细黑" w:cs="华文细黑" w:hint="eastAsia"/>
              </w:rPr>
              <w:t>住房</w:t>
            </w:r>
          </w:p>
          <w:p w:rsidR="00656476" w:rsidRPr="00FD4BED" w:rsidRDefault="00656476" w:rsidP="00B321F0">
            <w:pPr>
              <w:rPr>
                <w:rFonts w:eastAsia="华文细黑" w:cs="Times New Roman" w:hint="eastAsia"/>
              </w:rPr>
            </w:pPr>
            <w:r w:rsidRPr="00FD4BED">
              <w:rPr>
                <w:rFonts w:eastAsia="华文细黑" w:cs="Times New Roman"/>
                <w:szCs w:val="20"/>
              </w:rPr>
              <w:sym w:font="Wingdings" w:char="F0A8"/>
            </w:r>
            <w:r w:rsidR="00A32B87">
              <w:rPr>
                <w:rFonts w:eastAsia="华文细黑" w:cs="Times New Roman" w:hint="eastAsia"/>
                <w:szCs w:val="20"/>
              </w:rPr>
              <w:t>循环</w:t>
            </w:r>
            <w:r w:rsidR="00A32B87">
              <w:rPr>
                <w:rFonts w:eastAsia="华文细黑" w:cs="Times New Roman"/>
                <w:szCs w:val="20"/>
              </w:rPr>
              <w:t>经济、</w:t>
            </w:r>
            <w:r w:rsidRPr="00FD4BED">
              <w:rPr>
                <w:rFonts w:eastAsia="华文细黑" w:hAnsi="华文细黑" w:cs="华文细黑" w:hint="eastAsia"/>
              </w:rPr>
              <w:t>绿色技术</w:t>
            </w:r>
            <w:r w:rsidR="00A32B87">
              <w:rPr>
                <w:rFonts w:eastAsia="华文细黑" w:hAnsi="华文细黑" w:cs="华文细黑" w:hint="eastAsia"/>
              </w:rPr>
              <w:t>和能源</w:t>
            </w:r>
            <w:r w:rsidR="00A32B87">
              <w:rPr>
                <w:rFonts w:eastAsia="华文细黑" w:hAnsi="华文细黑" w:cs="华文细黑"/>
              </w:rPr>
              <w:t>转型</w:t>
            </w:r>
          </w:p>
          <w:p w:rsidR="00656476" w:rsidRPr="00FD4BED" w:rsidRDefault="00656476" w:rsidP="00B321F0">
            <w:pPr>
              <w:rPr>
                <w:rFonts w:eastAsia="华文细黑" w:cs="Times New Roman" w:hint="eastAsia"/>
              </w:rPr>
            </w:pPr>
            <w:r w:rsidRPr="00FD4BED">
              <w:rPr>
                <w:rFonts w:eastAsia="华文细黑" w:cs="Times New Roman"/>
                <w:szCs w:val="20"/>
              </w:rPr>
              <w:lastRenderedPageBreak/>
              <w:sym w:font="Wingdings" w:char="F0A8"/>
            </w:r>
            <w:r w:rsidR="00A32B87">
              <w:rPr>
                <w:rFonts w:eastAsia="华文细黑" w:hAnsi="华文细黑" w:cs="华文细黑" w:hint="eastAsia"/>
              </w:rPr>
              <w:t>碳管理、</w:t>
            </w:r>
            <w:r w:rsidRPr="00FD4BED">
              <w:rPr>
                <w:rFonts w:eastAsia="华文细黑" w:hAnsi="华文细黑" w:cs="华文细黑" w:hint="eastAsia"/>
              </w:rPr>
              <w:t>碳交易</w:t>
            </w:r>
            <w:r w:rsidR="00A32B87">
              <w:rPr>
                <w:rFonts w:eastAsia="华文细黑" w:hAnsi="华文细黑" w:cs="华文细黑" w:hint="eastAsia"/>
              </w:rPr>
              <w:t>和</w:t>
            </w:r>
            <w:r w:rsidR="00A32B87">
              <w:rPr>
                <w:rFonts w:eastAsia="华文细黑" w:hAnsi="华文细黑" w:cs="华文细黑"/>
              </w:rPr>
              <w:t>能源转型</w:t>
            </w:r>
          </w:p>
          <w:p w:rsidR="00656476" w:rsidRPr="00FD4BED" w:rsidRDefault="00656476" w:rsidP="00B321F0">
            <w:pPr>
              <w:rPr>
                <w:rFonts w:eastAsia="华文细黑" w:cs="Times New Roman"/>
              </w:rPr>
            </w:pPr>
            <w:r w:rsidRPr="00FD4BED">
              <w:rPr>
                <w:rFonts w:eastAsia="华文细黑" w:cs="Times New Roman"/>
                <w:szCs w:val="20"/>
              </w:rPr>
              <w:sym w:font="Wingdings" w:char="F0A8"/>
            </w:r>
            <w:r w:rsidRPr="00FD4BED">
              <w:rPr>
                <w:rFonts w:eastAsia="华文细黑" w:hAnsi="华文细黑" w:cs="华文细黑" w:hint="eastAsia"/>
              </w:rPr>
              <w:t>企业社会责任与节能减排</w:t>
            </w:r>
          </w:p>
          <w:p w:rsidR="00656476" w:rsidRDefault="00656476" w:rsidP="00B321F0">
            <w:pPr>
              <w:rPr>
                <w:rFonts w:eastAsia="华文细黑" w:hAnsi="华文细黑" w:cs="华文细黑"/>
              </w:rPr>
            </w:pPr>
            <w:r w:rsidRPr="00FD4BED">
              <w:rPr>
                <w:rFonts w:eastAsia="华文细黑" w:cs="Times New Roman"/>
                <w:szCs w:val="20"/>
              </w:rPr>
              <w:sym w:font="Wingdings" w:char="F0A8"/>
            </w:r>
            <w:r w:rsidRPr="00FD4BED">
              <w:rPr>
                <w:rFonts w:eastAsia="华文细黑" w:hAnsi="华文细黑" w:cs="华文细黑" w:hint="eastAsia"/>
              </w:rPr>
              <w:t>可持续消费与生产</w:t>
            </w:r>
          </w:p>
          <w:p w:rsidR="00A32B87" w:rsidRPr="00A32B87" w:rsidRDefault="00A32B87" w:rsidP="00B321F0">
            <w:pPr>
              <w:rPr>
                <w:rFonts w:eastAsia="华文细黑" w:hAnsi="华文细黑" w:cs="华文细黑" w:hint="eastAsia"/>
              </w:rPr>
            </w:pPr>
            <w:r w:rsidRPr="00FD4BED">
              <w:rPr>
                <w:rFonts w:eastAsia="华文细黑" w:cs="Times New Roman"/>
                <w:szCs w:val="20"/>
              </w:rPr>
              <w:sym w:font="Wingdings" w:char="F0A8"/>
            </w:r>
            <w:r w:rsidRPr="00FD4BED">
              <w:rPr>
                <w:rFonts w:eastAsia="华文细黑" w:hAnsi="华文细黑" w:cs="华文细黑" w:hint="eastAsia"/>
              </w:rPr>
              <w:t>低碳意识、教育、传播与公民个体行为</w:t>
            </w:r>
          </w:p>
        </w:tc>
        <w:tc>
          <w:tcPr>
            <w:tcW w:w="3453" w:type="dxa"/>
            <w:gridSpan w:val="5"/>
            <w:vAlign w:val="center"/>
          </w:tcPr>
          <w:p w:rsidR="00A32B87" w:rsidRPr="00A32B87" w:rsidRDefault="00A32B87" w:rsidP="00B321F0">
            <w:pPr>
              <w:rPr>
                <w:rFonts w:eastAsia="华文细黑" w:hAnsi="华文细黑" w:cs="华文细黑" w:hint="eastAsia"/>
              </w:rPr>
            </w:pPr>
            <w:r w:rsidRPr="00FD4BED">
              <w:rPr>
                <w:rFonts w:eastAsia="华文细黑" w:cs="Times New Roman"/>
                <w:szCs w:val="20"/>
              </w:rPr>
              <w:lastRenderedPageBreak/>
              <w:sym w:font="Wingdings" w:char="F0A8"/>
            </w:r>
            <w:r w:rsidRPr="00A32B87">
              <w:rPr>
                <w:rFonts w:eastAsia="华文细黑" w:hAnsi="华文细黑" w:cs="华文细黑" w:hint="eastAsia"/>
              </w:rPr>
              <w:t>气候变化的适应对策</w:t>
            </w:r>
          </w:p>
          <w:p w:rsidR="00656476" w:rsidRPr="00A32B87" w:rsidRDefault="00656476" w:rsidP="00B321F0">
            <w:pPr>
              <w:rPr>
                <w:rFonts w:eastAsia="华文细黑" w:hAnsi="华文细黑" w:cs="华文细黑"/>
              </w:rPr>
            </w:pPr>
            <w:r w:rsidRPr="00A32B87">
              <w:rPr>
                <w:rFonts w:eastAsia="华文细黑" w:hAnsi="华文细黑" w:cs="华文细黑"/>
              </w:rPr>
              <w:sym w:font="Wingdings" w:char="F0A8"/>
            </w:r>
            <w:r w:rsidRPr="00FD4BED">
              <w:rPr>
                <w:rFonts w:eastAsia="华文细黑" w:hAnsi="华文细黑" w:cs="华文细黑" w:hint="eastAsia"/>
              </w:rPr>
              <w:t>青年应对气候变化</w:t>
            </w:r>
          </w:p>
          <w:p w:rsidR="00656476" w:rsidRPr="00FD4BED" w:rsidRDefault="00656476" w:rsidP="00B321F0">
            <w:pPr>
              <w:rPr>
                <w:rFonts w:eastAsia="华文细黑" w:cs="Times New Roman"/>
              </w:rPr>
            </w:pPr>
            <w:r w:rsidRPr="00FD4BED">
              <w:rPr>
                <w:rFonts w:eastAsia="华文细黑" w:cs="Times New Roman"/>
                <w:szCs w:val="20"/>
              </w:rPr>
              <w:sym w:font="Wingdings" w:char="F0A8"/>
            </w:r>
            <w:r w:rsidRPr="00FD4BED">
              <w:rPr>
                <w:rFonts w:eastAsia="华文细黑" w:hAnsi="华文细黑" w:cs="华文细黑" w:hint="eastAsia"/>
              </w:rPr>
              <w:t>健康与气候</w:t>
            </w:r>
            <w:r w:rsidR="00A32B87">
              <w:rPr>
                <w:rFonts w:eastAsia="华文细黑" w:hAnsi="华文细黑" w:cs="华文细黑" w:hint="eastAsia"/>
              </w:rPr>
              <w:t>变化</w:t>
            </w:r>
          </w:p>
          <w:p w:rsidR="00656476" w:rsidRPr="00FD4BED" w:rsidRDefault="00656476" w:rsidP="00B321F0">
            <w:pPr>
              <w:rPr>
                <w:rFonts w:eastAsia="华文细黑" w:cs="Times New Roman"/>
              </w:rPr>
            </w:pPr>
            <w:r w:rsidRPr="00FD4BED">
              <w:rPr>
                <w:rFonts w:eastAsia="华文细黑" w:cs="Times New Roman"/>
                <w:szCs w:val="20"/>
              </w:rPr>
              <w:lastRenderedPageBreak/>
              <w:sym w:font="Wingdings" w:char="F0A8"/>
            </w:r>
            <w:r w:rsidRPr="00FD4BED">
              <w:rPr>
                <w:rFonts w:eastAsia="华文细黑" w:hAnsi="华文细黑" w:cs="华文细黑" w:hint="eastAsia"/>
              </w:rPr>
              <w:t>法律、环境与气候</w:t>
            </w:r>
            <w:r w:rsidR="00A32B87">
              <w:rPr>
                <w:rFonts w:eastAsia="华文细黑" w:hAnsi="华文细黑" w:cs="华文细黑" w:hint="eastAsia"/>
              </w:rPr>
              <w:t>变化</w:t>
            </w:r>
          </w:p>
          <w:p w:rsidR="00656476" w:rsidRPr="00FD4BED" w:rsidRDefault="00656476" w:rsidP="00B321F0">
            <w:pPr>
              <w:rPr>
                <w:rFonts w:eastAsia="华文细黑" w:cs="Times New Roman" w:hint="eastAsia"/>
              </w:rPr>
            </w:pPr>
            <w:r w:rsidRPr="00FD4BED">
              <w:rPr>
                <w:rFonts w:eastAsia="华文细黑" w:cs="Times New Roman"/>
                <w:szCs w:val="20"/>
              </w:rPr>
              <w:sym w:font="Wingdings" w:char="F0A8"/>
            </w:r>
            <w:r w:rsidRPr="00FD4BED">
              <w:rPr>
                <w:rFonts w:eastAsia="华文细黑" w:hAnsi="华文细黑" w:cs="华文细黑" w:hint="eastAsia"/>
              </w:rPr>
              <w:t>能源转型</w:t>
            </w:r>
            <w:r w:rsidR="00A32B87">
              <w:rPr>
                <w:rFonts w:eastAsia="华文细黑" w:hAnsi="华文细黑" w:cs="华文细黑" w:hint="eastAsia"/>
              </w:rPr>
              <w:t>的融资</w:t>
            </w:r>
            <w:r w:rsidR="00A32B87">
              <w:rPr>
                <w:rFonts w:eastAsia="华文细黑" w:hAnsi="华文细黑" w:cs="华文细黑"/>
              </w:rPr>
              <w:t>机制</w:t>
            </w:r>
          </w:p>
          <w:p w:rsidR="00656476" w:rsidRPr="00FD4BED" w:rsidRDefault="00656476" w:rsidP="00B321F0">
            <w:pPr>
              <w:rPr>
                <w:rFonts w:eastAsia="华文细黑" w:cs="Times New Roman" w:hint="eastAsia"/>
              </w:rPr>
            </w:pPr>
            <w:r w:rsidRPr="00FD4BED">
              <w:rPr>
                <w:rFonts w:eastAsia="华文细黑" w:cs="Times New Roman"/>
                <w:szCs w:val="20"/>
              </w:rPr>
              <w:sym w:font="Wingdings" w:char="F0A8"/>
            </w:r>
            <w:r w:rsidR="00A32B87">
              <w:rPr>
                <w:rFonts w:eastAsia="华文细黑" w:hAnsi="华文细黑" w:cs="华文细黑" w:hint="eastAsia"/>
              </w:rPr>
              <w:t>水与</w:t>
            </w:r>
            <w:r w:rsidR="00A32B87">
              <w:rPr>
                <w:rFonts w:eastAsia="华文细黑" w:hAnsi="华文细黑" w:cs="华文细黑"/>
              </w:rPr>
              <w:t>气候变化</w:t>
            </w:r>
          </w:p>
        </w:tc>
      </w:tr>
      <w:tr w:rsidR="00656476" w:rsidRPr="00FD4BED" w:rsidTr="00B94594">
        <w:trPr>
          <w:jc w:val="center"/>
        </w:trPr>
        <w:tc>
          <w:tcPr>
            <w:tcW w:w="1631" w:type="dxa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lastRenderedPageBreak/>
              <w:t>执行地点</w:t>
            </w:r>
          </w:p>
        </w:tc>
        <w:tc>
          <w:tcPr>
            <w:tcW w:w="7581" w:type="dxa"/>
            <w:gridSpan w:val="10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color w:val="auto"/>
                <w:lang w:val="en-GB" w:eastAsia="zh-CN"/>
              </w:rPr>
            </w:pPr>
          </w:p>
        </w:tc>
      </w:tr>
      <w:tr w:rsidR="00656476" w:rsidRPr="00FD4BED" w:rsidTr="00B94594">
        <w:trPr>
          <w:jc w:val="center"/>
        </w:trPr>
        <w:tc>
          <w:tcPr>
            <w:tcW w:w="1631" w:type="dxa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项目负责人</w:t>
            </w:r>
          </w:p>
        </w:tc>
        <w:tc>
          <w:tcPr>
            <w:tcW w:w="3202" w:type="dxa"/>
            <w:gridSpan w:val="4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color w:val="auto"/>
                <w:lang w:val="en-GB" w:eastAsia="zh-CN"/>
              </w:rPr>
            </w:pPr>
          </w:p>
        </w:tc>
        <w:tc>
          <w:tcPr>
            <w:tcW w:w="988" w:type="dxa"/>
            <w:gridSpan w:val="2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单位</w:t>
            </w:r>
          </w:p>
        </w:tc>
        <w:tc>
          <w:tcPr>
            <w:tcW w:w="3391" w:type="dxa"/>
            <w:gridSpan w:val="4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color w:val="auto"/>
                <w:lang w:val="en-GB" w:eastAsia="zh-CN"/>
              </w:rPr>
            </w:pPr>
          </w:p>
        </w:tc>
      </w:tr>
      <w:tr w:rsidR="00656476" w:rsidRPr="00FD4BED" w:rsidTr="00B94594">
        <w:trPr>
          <w:jc w:val="center"/>
        </w:trPr>
        <w:tc>
          <w:tcPr>
            <w:tcW w:w="1631" w:type="dxa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手机</w:t>
            </w:r>
          </w:p>
        </w:tc>
        <w:tc>
          <w:tcPr>
            <w:tcW w:w="3202" w:type="dxa"/>
            <w:gridSpan w:val="4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color w:val="auto"/>
                <w:lang w:val="en-GB" w:eastAsia="zh-CN"/>
              </w:rPr>
            </w:pPr>
          </w:p>
        </w:tc>
        <w:tc>
          <w:tcPr>
            <w:tcW w:w="988" w:type="dxa"/>
            <w:gridSpan w:val="2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邮箱</w:t>
            </w:r>
          </w:p>
        </w:tc>
        <w:tc>
          <w:tcPr>
            <w:tcW w:w="3391" w:type="dxa"/>
            <w:gridSpan w:val="4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color w:val="auto"/>
                <w:lang w:val="en-GB" w:eastAsia="zh-CN"/>
              </w:rPr>
            </w:pPr>
          </w:p>
        </w:tc>
      </w:tr>
      <w:tr w:rsidR="00656476" w:rsidRPr="00FD4BED" w:rsidTr="00B94594">
        <w:trPr>
          <w:jc w:val="center"/>
        </w:trPr>
        <w:tc>
          <w:tcPr>
            <w:tcW w:w="1631" w:type="dxa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项目组成员</w:t>
            </w:r>
          </w:p>
        </w:tc>
        <w:tc>
          <w:tcPr>
            <w:tcW w:w="7581" w:type="dxa"/>
            <w:gridSpan w:val="10"/>
            <w:vAlign w:val="center"/>
          </w:tcPr>
          <w:p w:rsidR="00656476" w:rsidRPr="00FD4BED" w:rsidRDefault="00656476" w:rsidP="001C13B7">
            <w:pPr>
              <w:pStyle w:val="Corpsdetexte1"/>
              <w:spacing w:before="60" w:after="60"/>
              <w:rPr>
                <w:rFonts w:ascii="Calibri" w:eastAsia="华文细黑" w:hAnsi="Calibri"/>
                <w:color w:val="auto"/>
                <w:lang w:val="en-GB" w:eastAsia="zh-CN"/>
              </w:rPr>
            </w:pPr>
          </w:p>
        </w:tc>
      </w:tr>
      <w:tr w:rsidR="00656476" w:rsidRPr="00FD4BED" w:rsidTr="00B94594">
        <w:trPr>
          <w:jc w:val="center"/>
        </w:trPr>
        <w:tc>
          <w:tcPr>
            <w:tcW w:w="9212" w:type="dxa"/>
            <w:gridSpan w:val="11"/>
            <w:vAlign w:val="center"/>
          </w:tcPr>
          <w:p w:rsidR="00656476" w:rsidRPr="00FD4BED" w:rsidRDefault="00656476" w:rsidP="001C13B7">
            <w:pPr>
              <w:pStyle w:val="Corpsdetexte1"/>
              <w:numPr>
                <w:ilvl w:val="0"/>
                <w:numId w:val="5"/>
              </w:numPr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项目简介（约</w:t>
            </w:r>
            <w:r w:rsidRPr="00FD4BED">
              <w:rPr>
                <w:rFonts w:ascii="Calibri" w:eastAsia="华文细黑" w:hAnsi="Calibri" w:cs="Calibri"/>
                <w:b/>
                <w:bCs/>
                <w:color w:val="auto"/>
                <w:lang w:val="en-GB" w:eastAsia="zh-CN"/>
              </w:rPr>
              <w:t>500</w:t>
            </w: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字）</w:t>
            </w:r>
          </w:p>
        </w:tc>
      </w:tr>
      <w:tr w:rsidR="00656476" w:rsidRPr="00FD4BED" w:rsidTr="00B94594">
        <w:trPr>
          <w:jc w:val="center"/>
        </w:trPr>
        <w:tc>
          <w:tcPr>
            <w:tcW w:w="9212" w:type="dxa"/>
            <w:gridSpan w:val="11"/>
            <w:vAlign w:val="center"/>
          </w:tcPr>
          <w:p w:rsidR="00656476" w:rsidRPr="00FD4BED" w:rsidRDefault="00656476" w:rsidP="00D85F37">
            <w:pPr>
              <w:pStyle w:val="Corpsdetexte1"/>
              <w:numPr>
                <w:ilvl w:val="0"/>
                <w:numId w:val="5"/>
              </w:numPr>
              <w:spacing w:beforeLines="50" w:before="156" w:afterLines="50" w:after="156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背景，理念，行动（约</w:t>
            </w:r>
            <w:r w:rsidRPr="00FD4BED">
              <w:rPr>
                <w:rFonts w:ascii="Calibri" w:eastAsia="华文细黑" w:hAnsi="Calibri" w:cs="Calibri"/>
                <w:b/>
                <w:bCs/>
                <w:color w:val="auto"/>
                <w:lang w:val="en-GB" w:eastAsia="zh-CN"/>
              </w:rPr>
              <w:t>500</w:t>
            </w: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字）</w:t>
            </w:r>
          </w:p>
          <w:p w:rsidR="00656476" w:rsidRPr="00FD4BED" w:rsidRDefault="00656476" w:rsidP="00B321F0">
            <w:pPr>
              <w:pStyle w:val="Corpsdetexte1"/>
              <w:rPr>
                <w:rFonts w:ascii="Calibri" w:eastAsia="华文细黑" w:hAnsi="Calibri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包括：（</w:t>
            </w:r>
            <w:r w:rsidRPr="00FD4BED">
              <w:rPr>
                <w:rFonts w:ascii="Calibri" w:eastAsia="华文细黑" w:hAnsi="Calibri" w:cs="Calibri"/>
                <w:color w:val="auto"/>
                <w:lang w:val="en-GB" w:eastAsia="zh-CN"/>
              </w:rPr>
              <w:t>1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）项目提出的背景；（</w:t>
            </w:r>
            <w:r w:rsidRPr="00FD4BED">
              <w:rPr>
                <w:rFonts w:ascii="Calibri" w:eastAsia="华文细黑" w:hAnsi="Calibri" w:cs="Calibri"/>
                <w:color w:val="auto"/>
                <w:lang w:val="en-GB" w:eastAsia="zh-CN"/>
              </w:rPr>
              <w:t>2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）项目关注的主要问题；（</w:t>
            </w:r>
            <w:r w:rsidRPr="00FD4BED">
              <w:rPr>
                <w:rFonts w:ascii="Calibri" w:eastAsia="华文细黑" w:hAnsi="Calibri" w:cs="Calibri"/>
                <w:color w:val="auto"/>
                <w:lang w:val="en-GB" w:eastAsia="zh-CN"/>
              </w:rPr>
              <w:t>3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）项目的理念；（</w:t>
            </w:r>
            <w:r w:rsidRPr="00FD4BED">
              <w:rPr>
                <w:rFonts w:ascii="Calibri" w:eastAsia="华文细黑" w:hAnsi="Calibri" w:cs="Calibri"/>
                <w:color w:val="auto"/>
                <w:lang w:val="en-GB" w:eastAsia="zh-CN"/>
              </w:rPr>
              <w:t>4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）项目的行动</w:t>
            </w:r>
          </w:p>
        </w:tc>
      </w:tr>
      <w:tr w:rsidR="00656476" w:rsidRPr="00FD4BED" w:rsidTr="00B94594">
        <w:trPr>
          <w:jc w:val="center"/>
        </w:trPr>
        <w:tc>
          <w:tcPr>
            <w:tcW w:w="9212" w:type="dxa"/>
            <w:gridSpan w:val="11"/>
            <w:vAlign w:val="center"/>
          </w:tcPr>
          <w:p w:rsidR="00656476" w:rsidRPr="00FD4BED" w:rsidRDefault="00656476" w:rsidP="00D85F37">
            <w:pPr>
              <w:pStyle w:val="Corpsdetexte1"/>
              <w:numPr>
                <w:ilvl w:val="0"/>
                <w:numId w:val="5"/>
              </w:numPr>
              <w:spacing w:beforeLines="50" w:before="156" w:afterLines="50" w:after="156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项目成果（约</w:t>
            </w:r>
            <w:r w:rsidRPr="00FD4BED">
              <w:rPr>
                <w:rFonts w:ascii="Calibri" w:eastAsia="华文细黑" w:hAnsi="Calibri" w:cs="Calibri"/>
                <w:b/>
                <w:bCs/>
                <w:color w:val="auto"/>
                <w:lang w:val="en-GB" w:eastAsia="zh-CN"/>
              </w:rPr>
              <w:t>500</w:t>
            </w: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字）</w:t>
            </w:r>
          </w:p>
          <w:p w:rsidR="00656476" w:rsidRPr="00FD4BED" w:rsidRDefault="00656476" w:rsidP="00D85F37">
            <w:pPr>
              <w:pStyle w:val="Corpsdetexte1"/>
              <w:spacing w:beforeLines="50" w:before="156" w:afterLines="50" w:after="156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包括项目的创意、效果，参与度、推广前景、研究报告、奖项等。</w:t>
            </w:r>
          </w:p>
          <w:p w:rsidR="00656476" w:rsidRPr="00FD4BED" w:rsidRDefault="00656476" w:rsidP="009F1FB9">
            <w:pPr>
              <w:pStyle w:val="Corpsdetexte1"/>
              <w:spacing w:after="0" w:line="240" w:lineRule="auto"/>
              <w:rPr>
                <w:rFonts w:ascii="Calibri" w:eastAsia="华文细黑" w:hAnsi="华文细黑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除有借鉴和参考价值的文字描述外，另请提供最有利于新媒体传播的好案例素材：</w:t>
            </w:r>
          </w:p>
          <w:p w:rsidR="00656476" w:rsidRPr="00FD4BED" w:rsidRDefault="00656476" w:rsidP="00FD4BED">
            <w:pPr>
              <w:pStyle w:val="Corpsdetexte1"/>
              <w:spacing w:after="0" w:line="240" w:lineRule="auto"/>
              <w:rPr>
                <w:rFonts w:ascii="Calibri" w:eastAsia="华文细黑" w:hAnsi="华文细黑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Calibri"/>
                <w:color w:val="auto"/>
                <w:lang w:val="en-GB" w:eastAsia="zh-CN"/>
              </w:rPr>
              <w:t xml:space="preserve">- </w:t>
            </w:r>
            <w:r w:rsidR="00FD4BED">
              <w:rPr>
                <w:rFonts w:ascii="Calibri" w:eastAsia="华文细黑" w:hAnsi="华文细黑" w:cs="Calibri" w:hint="eastAsia"/>
                <w:color w:val="auto"/>
                <w:lang w:val="en-GB" w:eastAsia="zh-CN"/>
              </w:rPr>
              <w:t xml:space="preserve"> 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图片（高清大图，</w:t>
            </w:r>
            <w:r w:rsidRPr="00FD4BED">
              <w:rPr>
                <w:rFonts w:ascii="Calibri" w:eastAsia="华文细黑" w:hAnsi="华文细黑" w:cs="Calibri"/>
                <w:color w:val="auto"/>
                <w:lang w:val="en-GB" w:eastAsia="zh-CN"/>
              </w:rPr>
              <w:t>10-20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张，配有图注，相互连贯，有故事性）</w:t>
            </w:r>
          </w:p>
          <w:p w:rsidR="00656476" w:rsidRPr="00FD4BED" w:rsidRDefault="00656476" w:rsidP="00FD4BED">
            <w:pPr>
              <w:pStyle w:val="Corpsdetexte1"/>
              <w:spacing w:after="0" w:line="240" w:lineRule="auto"/>
              <w:rPr>
                <w:rFonts w:ascii="Calibri" w:eastAsia="华文细黑" w:hAnsi="华文细黑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Calibri"/>
                <w:color w:val="auto"/>
                <w:lang w:val="en-GB" w:eastAsia="zh-CN"/>
              </w:rPr>
              <w:t xml:space="preserve">- </w:t>
            </w:r>
            <w:r w:rsidR="00FD4BED">
              <w:rPr>
                <w:rFonts w:ascii="Calibri" w:eastAsia="华文细黑" w:hAnsi="华文细黑" w:cs="Calibri" w:hint="eastAsia"/>
                <w:color w:val="auto"/>
                <w:lang w:val="en-GB" w:eastAsia="zh-CN"/>
              </w:rPr>
              <w:t xml:space="preserve"> </w:t>
            </w:r>
            <w:r w:rsidRPr="00FD4BED">
              <w:rPr>
                <w:rFonts w:ascii="Calibri" w:eastAsia="华文细黑" w:hAnsi="华文细黑" w:cs="华文细黑" w:hint="eastAsia"/>
                <w:color w:val="auto"/>
                <w:lang w:val="en-GB" w:eastAsia="zh-CN"/>
              </w:rPr>
              <w:t>与案例相关的优质视频</w:t>
            </w:r>
          </w:p>
        </w:tc>
      </w:tr>
      <w:tr w:rsidR="00656476" w:rsidRPr="00FD4BED" w:rsidTr="00B94594">
        <w:trPr>
          <w:trHeight w:val="575"/>
          <w:jc w:val="center"/>
        </w:trPr>
        <w:tc>
          <w:tcPr>
            <w:tcW w:w="9212" w:type="dxa"/>
            <w:gridSpan w:val="11"/>
            <w:vAlign w:val="center"/>
          </w:tcPr>
          <w:p w:rsidR="00656476" w:rsidRPr="00FD4BED" w:rsidRDefault="00656476" w:rsidP="00D85F37">
            <w:pPr>
              <w:pStyle w:val="Corpsdetexte1"/>
              <w:numPr>
                <w:ilvl w:val="0"/>
                <w:numId w:val="5"/>
              </w:numPr>
              <w:spacing w:beforeLines="50" w:before="156" w:afterLines="50" w:after="156"/>
              <w:rPr>
                <w:rFonts w:ascii="Calibri" w:eastAsia="华文细黑" w:hAnsi="Calibri"/>
                <w:b/>
                <w:bCs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eastAsia="zh-CN"/>
              </w:rPr>
              <w:t>项目</w:t>
            </w: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与主题及分议题的相关性和贡献点（约</w:t>
            </w:r>
            <w:r w:rsidRPr="00FD4BED">
              <w:rPr>
                <w:rFonts w:ascii="Calibri" w:eastAsia="华文细黑" w:hAnsi="Calibri" w:cs="Calibri"/>
                <w:b/>
                <w:bCs/>
                <w:color w:val="auto"/>
                <w:lang w:val="en-GB" w:eastAsia="zh-CN"/>
              </w:rPr>
              <w:t>1,000</w:t>
            </w:r>
            <w:r w:rsidRPr="00FD4BED">
              <w:rPr>
                <w:rFonts w:ascii="Calibri" w:eastAsia="华文细黑" w:hAnsi="华文细黑" w:cs="华文细黑" w:hint="eastAsia"/>
                <w:b/>
                <w:bCs/>
                <w:color w:val="auto"/>
                <w:lang w:val="en-GB" w:eastAsia="zh-CN"/>
              </w:rPr>
              <w:t>字）</w:t>
            </w:r>
          </w:p>
        </w:tc>
      </w:tr>
      <w:tr w:rsidR="00656476" w:rsidRPr="00FD4BED" w:rsidTr="00B94594">
        <w:trPr>
          <w:jc w:val="center"/>
        </w:trPr>
        <w:tc>
          <w:tcPr>
            <w:tcW w:w="9212" w:type="dxa"/>
            <w:gridSpan w:val="11"/>
            <w:vAlign w:val="center"/>
          </w:tcPr>
          <w:p w:rsidR="00656476" w:rsidRPr="00FD4BED" w:rsidRDefault="00656476" w:rsidP="00D85F37">
            <w:pPr>
              <w:pStyle w:val="Corpsdetexte1"/>
              <w:numPr>
                <w:ilvl w:val="0"/>
                <w:numId w:val="5"/>
              </w:numPr>
              <w:spacing w:beforeLines="50" w:before="156" w:afterLines="50" w:after="156"/>
              <w:rPr>
                <w:rFonts w:ascii="Calibri" w:eastAsia="华文细黑" w:hAnsi="Calibri"/>
                <w:b/>
                <w:bCs/>
                <w:color w:val="auto"/>
                <w:lang w:eastAsia="zh-CN"/>
              </w:rPr>
            </w:pPr>
            <w:r w:rsidRPr="00FD4BED">
              <w:rPr>
                <w:rFonts w:ascii="Calibri" w:eastAsia="华文细黑" w:hAnsi="Calibri" w:cs="华文细黑" w:hint="eastAsia"/>
                <w:b/>
                <w:bCs/>
                <w:color w:val="auto"/>
                <w:lang w:eastAsia="zh-CN"/>
              </w:rPr>
              <w:t>“应对气候变化、反思发展模式、共建公民伦理”的未来规划（约</w:t>
            </w:r>
            <w:r w:rsidRPr="00FD4BED">
              <w:rPr>
                <w:rFonts w:ascii="Calibri" w:eastAsia="华文细黑" w:hAnsi="Calibri" w:cs="Calibri"/>
                <w:b/>
                <w:bCs/>
                <w:color w:val="auto"/>
                <w:lang w:eastAsia="zh-CN"/>
              </w:rPr>
              <w:t>500</w:t>
            </w:r>
            <w:r w:rsidRPr="00FD4BED">
              <w:rPr>
                <w:rFonts w:ascii="Calibri" w:eastAsia="华文细黑" w:hAnsi="Calibri" w:cs="华文细黑" w:hint="eastAsia"/>
                <w:b/>
                <w:bCs/>
                <w:color w:val="auto"/>
                <w:lang w:eastAsia="zh-CN"/>
              </w:rPr>
              <w:t>字）</w:t>
            </w:r>
          </w:p>
          <w:p w:rsidR="00656476" w:rsidRPr="00FD4BED" w:rsidRDefault="00656476" w:rsidP="00B321F0">
            <w:pPr>
              <w:pStyle w:val="Corpsdetexte1"/>
              <w:rPr>
                <w:rFonts w:ascii="Calibri" w:eastAsia="华文细黑" w:hAnsi="Calibri"/>
                <w:color w:val="auto"/>
                <w:lang w:val="en-GB" w:eastAsia="zh-CN"/>
              </w:rPr>
            </w:pPr>
            <w:r w:rsidRPr="00FD4BED">
              <w:rPr>
                <w:rFonts w:ascii="Calibri" w:eastAsia="华文细黑" w:hAnsi="华文细黑" w:cs="华文细黑" w:hint="eastAsia"/>
                <w:color w:val="auto"/>
                <w:lang w:eastAsia="zh-CN"/>
              </w:rPr>
              <w:t>可包括捍卫、敦促、诉求、承诺、行动路线等内容</w:t>
            </w:r>
          </w:p>
        </w:tc>
      </w:tr>
    </w:tbl>
    <w:p w:rsidR="00656476" w:rsidRPr="0020535A" w:rsidRDefault="00656476" w:rsidP="00D85F37">
      <w:pPr>
        <w:spacing w:beforeLines="50" w:before="156" w:afterLines="50" w:after="156"/>
        <w:ind w:firstLineChars="200" w:firstLine="480"/>
        <w:rPr>
          <w:rFonts w:eastAsia="华文细黑" w:cs="Times New Roman"/>
          <w:b/>
          <w:bCs/>
          <w:sz w:val="24"/>
          <w:szCs w:val="24"/>
        </w:rPr>
      </w:pPr>
      <w:r w:rsidRPr="0020535A">
        <w:rPr>
          <w:rFonts w:eastAsia="华文细黑" w:hAnsi="华文细黑" w:cs="华文细黑" w:hint="eastAsia"/>
          <w:b/>
          <w:bCs/>
          <w:sz w:val="24"/>
          <w:szCs w:val="24"/>
        </w:rPr>
        <w:t>四、提交时间</w:t>
      </w:r>
    </w:p>
    <w:p w:rsidR="00656476" w:rsidRPr="00192722" w:rsidRDefault="00656476" w:rsidP="00641DCC">
      <w:pPr>
        <w:ind w:firstLineChars="200" w:firstLine="420"/>
        <w:rPr>
          <w:rFonts w:eastAsia="华文细黑" w:cs="Times New Roman"/>
        </w:rPr>
      </w:pPr>
      <w:r w:rsidRPr="00192722">
        <w:rPr>
          <w:rFonts w:eastAsia="华文细黑" w:hAnsi="华文细黑" w:cs="华文细黑" w:hint="eastAsia"/>
        </w:rPr>
        <w:t>第一批截止日期：</w:t>
      </w:r>
      <w:r w:rsidRPr="00192722">
        <w:rPr>
          <w:rFonts w:eastAsia="华文细黑"/>
        </w:rPr>
        <w:t>2014</w:t>
      </w:r>
      <w:r w:rsidRPr="00192722">
        <w:rPr>
          <w:rFonts w:eastAsia="华文细黑" w:hAnsi="华文细黑" w:cs="华文细黑" w:hint="eastAsia"/>
        </w:rPr>
        <w:t>年</w:t>
      </w:r>
      <w:r w:rsidRPr="00192722">
        <w:rPr>
          <w:rFonts w:eastAsia="华文细黑"/>
        </w:rPr>
        <w:t>6</w:t>
      </w:r>
      <w:r w:rsidRPr="00192722">
        <w:rPr>
          <w:rFonts w:eastAsia="华文细黑" w:hAnsi="华文细黑" w:cs="华文细黑" w:hint="eastAsia"/>
        </w:rPr>
        <w:t>月</w:t>
      </w:r>
      <w:r w:rsidRPr="00192722">
        <w:rPr>
          <w:rFonts w:eastAsia="华文细黑"/>
        </w:rPr>
        <w:t>30</w:t>
      </w:r>
      <w:r w:rsidRPr="00192722">
        <w:rPr>
          <w:rFonts w:eastAsia="华文细黑" w:hAnsi="华文细黑" w:cs="华文细黑" w:hint="eastAsia"/>
        </w:rPr>
        <w:t>日，预计上线推广时间</w:t>
      </w:r>
      <w:r w:rsidRPr="00192722">
        <w:rPr>
          <w:rFonts w:eastAsia="华文细黑"/>
        </w:rPr>
        <w:t>2014</w:t>
      </w:r>
      <w:r w:rsidRPr="00192722">
        <w:rPr>
          <w:rFonts w:eastAsia="华文细黑" w:hAnsi="华文细黑" w:cs="华文细黑" w:hint="eastAsia"/>
        </w:rPr>
        <w:t>年</w:t>
      </w:r>
      <w:r w:rsidRPr="00192722">
        <w:rPr>
          <w:rFonts w:eastAsia="华文细黑"/>
        </w:rPr>
        <w:t>7</w:t>
      </w:r>
      <w:r w:rsidRPr="00192722">
        <w:rPr>
          <w:rFonts w:eastAsia="华文细黑" w:hAnsi="华文细黑" w:cs="华文细黑" w:hint="eastAsia"/>
        </w:rPr>
        <w:t>月</w:t>
      </w:r>
      <w:r w:rsidR="00D934F2">
        <w:rPr>
          <w:rFonts w:eastAsia="华文细黑" w:hAnsi="华文细黑" w:cs="华文细黑" w:hint="eastAsia"/>
        </w:rPr>
        <w:t>；</w:t>
      </w:r>
    </w:p>
    <w:p w:rsidR="00656476" w:rsidRPr="00192722" w:rsidRDefault="00656476" w:rsidP="00641DCC">
      <w:pPr>
        <w:ind w:firstLineChars="200" w:firstLine="420"/>
        <w:rPr>
          <w:rFonts w:eastAsia="华文细黑" w:cs="Times New Roman"/>
        </w:rPr>
      </w:pPr>
      <w:r w:rsidRPr="00192722">
        <w:rPr>
          <w:rFonts w:eastAsia="华文细黑" w:hAnsi="华文细黑" w:cs="华文细黑" w:hint="eastAsia"/>
        </w:rPr>
        <w:t>第二批截止日期：</w:t>
      </w:r>
      <w:r w:rsidRPr="00192722">
        <w:rPr>
          <w:rFonts w:eastAsia="华文细黑"/>
        </w:rPr>
        <w:t>2014</w:t>
      </w:r>
      <w:r w:rsidRPr="00192722">
        <w:rPr>
          <w:rFonts w:eastAsia="华文细黑" w:hAnsi="华文细黑" w:cs="华文细黑" w:hint="eastAsia"/>
        </w:rPr>
        <w:t>年</w:t>
      </w:r>
      <w:r w:rsidRPr="00192722">
        <w:rPr>
          <w:rFonts w:eastAsia="华文细黑"/>
        </w:rPr>
        <w:t>9</w:t>
      </w:r>
      <w:r w:rsidRPr="00192722">
        <w:rPr>
          <w:rFonts w:eastAsia="华文细黑" w:hAnsi="华文细黑" w:cs="华文细黑" w:hint="eastAsia"/>
        </w:rPr>
        <w:t>月</w:t>
      </w:r>
      <w:r w:rsidRPr="00192722">
        <w:rPr>
          <w:rFonts w:eastAsia="华文细黑"/>
        </w:rPr>
        <w:t>30</w:t>
      </w:r>
      <w:r w:rsidRPr="00192722">
        <w:rPr>
          <w:rFonts w:eastAsia="华文细黑" w:hAnsi="华文细黑" w:cs="华文细黑" w:hint="eastAsia"/>
        </w:rPr>
        <w:t>日，预计上线推广时间</w:t>
      </w:r>
      <w:r w:rsidRPr="00192722">
        <w:rPr>
          <w:rFonts w:eastAsia="华文细黑"/>
        </w:rPr>
        <w:t>2014</w:t>
      </w:r>
      <w:r w:rsidRPr="00192722">
        <w:rPr>
          <w:rFonts w:eastAsia="华文细黑" w:hAnsi="华文细黑" w:cs="华文细黑" w:hint="eastAsia"/>
        </w:rPr>
        <w:t>年</w:t>
      </w:r>
      <w:r w:rsidRPr="00192722">
        <w:rPr>
          <w:rFonts w:eastAsia="华文细黑"/>
        </w:rPr>
        <w:t>10</w:t>
      </w:r>
      <w:r w:rsidRPr="00192722">
        <w:rPr>
          <w:rFonts w:eastAsia="华文细黑" w:hAnsi="华文细黑" w:cs="华文细黑" w:hint="eastAsia"/>
        </w:rPr>
        <w:t>月</w:t>
      </w:r>
      <w:r w:rsidR="00D934F2">
        <w:rPr>
          <w:rFonts w:eastAsia="华文细黑" w:hAnsi="华文细黑" w:cs="华文细黑" w:hint="eastAsia"/>
        </w:rPr>
        <w:t>。</w:t>
      </w:r>
    </w:p>
    <w:p w:rsidR="00656476" w:rsidRPr="0020535A" w:rsidRDefault="00656476" w:rsidP="00D85F37">
      <w:pPr>
        <w:spacing w:beforeLines="50" w:before="156" w:afterLines="50" w:after="156"/>
        <w:ind w:firstLineChars="200" w:firstLine="480"/>
        <w:rPr>
          <w:rFonts w:eastAsia="华文细黑" w:cs="Times New Roman"/>
          <w:b/>
          <w:bCs/>
          <w:sz w:val="24"/>
          <w:szCs w:val="24"/>
        </w:rPr>
      </w:pPr>
      <w:r w:rsidRPr="0020535A">
        <w:rPr>
          <w:rFonts w:eastAsia="华文细黑" w:hAnsi="华文细黑" w:cs="华文细黑" w:hint="eastAsia"/>
          <w:b/>
          <w:bCs/>
          <w:sz w:val="24"/>
          <w:szCs w:val="24"/>
        </w:rPr>
        <w:t>五、投稿方式</w:t>
      </w:r>
    </w:p>
    <w:p w:rsidR="003A49D0" w:rsidRPr="003A49D0" w:rsidRDefault="00656476" w:rsidP="003A49D0">
      <w:pPr>
        <w:ind w:leftChars="202" w:left="424"/>
        <w:rPr>
          <w:rFonts w:eastAsia="华文细黑" w:hAnsi="华文细黑" w:cs="Times New Roman"/>
        </w:rPr>
      </w:pPr>
      <w:r w:rsidRPr="001F2F1B">
        <w:rPr>
          <w:rFonts w:eastAsia="华文细黑" w:hAnsi="华文细黑" w:cs="华文细黑" w:hint="eastAsia"/>
        </w:rPr>
        <w:t>（</w:t>
      </w:r>
      <w:r w:rsidRPr="001F2F1B">
        <w:rPr>
          <w:rFonts w:eastAsia="华文细黑" w:hAnsi="华文细黑"/>
        </w:rPr>
        <w:t>1</w:t>
      </w:r>
      <w:r w:rsidRPr="001F2F1B">
        <w:rPr>
          <w:rFonts w:eastAsia="华文细黑" w:hAnsi="华文细黑" w:cs="华文细黑" w:hint="eastAsia"/>
        </w:rPr>
        <w:t>）</w:t>
      </w:r>
      <w:r w:rsidR="00A91419">
        <w:rPr>
          <w:rFonts w:eastAsia="华文细黑" w:hAnsi="华文细黑" w:cs="华文细黑" w:hint="eastAsia"/>
        </w:rPr>
        <w:t>统一</w:t>
      </w:r>
      <w:r w:rsidRPr="001F2F1B">
        <w:rPr>
          <w:rFonts w:eastAsia="华文细黑" w:hAnsi="华文细黑" w:cs="华文细黑" w:hint="eastAsia"/>
        </w:rPr>
        <w:t>发送电子邮件至</w:t>
      </w:r>
      <w:r w:rsidR="00F42B21">
        <w:t>beijingteam@126.com</w:t>
      </w:r>
      <w:r w:rsidR="00DD540C">
        <w:rPr>
          <w:rFonts w:eastAsia="华文细黑" w:hAnsi="华文细黑" w:cs="华文细黑" w:hint="eastAsia"/>
        </w:rPr>
        <w:t>；</w:t>
      </w:r>
    </w:p>
    <w:p w:rsidR="00656476" w:rsidRPr="001F2F1B" w:rsidRDefault="003A49D0" w:rsidP="00641DCC">
      <w:pPr>
        <w:ind w:leftChars="202" w:left="424"/>
        <w:rPr>
          <w:rFonts w:eastAsia="华文细黑" w:hAnsi="华文细黑" w:cs="Times New Roman"/>
        </w:rPr>
      </w:pPr>
      <w:r>
        <w:rPr>
          <w:rFonts w:eastAsia="华文细黑" w:hAnsi="华文细黑" w:cs="华文细黑" w:hint="eastAsia"/>
        </w:rPr>
        <w:t>（</w:t>
      </w:r>
      <w:r>
        <w:rPr>
          <w:rFonts w:eastAsia="华文细黑" w:hAnsi="华文细黑" w:cs="华文细黑" w:hint="eastAsia"/>
        </w:rPr>
        <w:t>2</w:t>
      </w:r>
      <w:r>
        <w:rPr>
          <w:rFonts w:eastAsia="华文细黑" w:hAnsi="华文细黑" w:cs="华文细黑" w:hint="eastAsia"/>
        </w:rPr>
        <w:t>）</w:t>
      </w:r>
      <w:r w:rsidR="00656476" w:rsidRPr="001F2F1B">
        <w:rPr>
          <w:rFonts w:eastAsia="华文细黑" w:hAnsi="华文细黑" w:cs="华文细黑" w:hint="eastAsia"/>
        </w:rPr>
        <w:t>或者直接联系我们各区域负责人（具体如下）。</w:t>
      </w:r>
    </w:p>
    <w:p w:rsidR="00656476" w:rsidRPr="0020535A" w:rsidRDefault="00656476" w:rsidP="00D85F37">
      <w:pPr>
        <w:spacing w:beforeLines="50" w:before="156" w:afterLines="50" w:after="156"/>
        <w:ind w:firstLineChars="200" w:firstLine="480"/>
        <w:rPr>
          <w:rFonts w:eastAsia="华文细黑" w:hAnsi="华文细黑" w:cs="Times New Roman"/>
          <w:b/>
          <w:bCs/>
          <w:sz w:val="24"/>
          <w:szCs w:val="24"/>
        </w:rPr>
      </w:pPr>
      <w:r w:rsidRPr="0020535A">
        <w:rPr>
          <w:rFonts w:eastAsia="华文细黑" w:hAnsi="华文细黑" w:cs="华文细黑" w:hint="eastAsia"/>
          <w:b/>
          <w:bCs/>
          <w:sz w:val="24"/>
          <w:szCs w:val="24"/>
        </w:rPr>
        <w:t>六、联系方式</w:t>
      </w:r>
      <w:bookmarkStart w:id="0" w:name="_GoBack"/>
      <w:bookmarkEnd w:id="0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8"/>
        <w:gridCol w:w="4306"/>
      </w:tblGrid>
      <w:tr w:rsidR="00656476" w:rsidTr="00AC2C70">
        <w:trPr>
          <w:trHeight w:val="1701"/>
        </w:trPr>
        <w:tc>
          <w:tcPr>
            <w:tcW w:w="4908" w:type="dxa"/>
            <w:shd w:val="clear" w:color="auto" w:fill="auto"/>
            <w:vAlign w:val="center"/>
          </w:tcPr>
          <w:p w:rsidR="00656476" w:rsidRPr="00AC2C70" w:rsidRDefault="00656476" w:rsidP="001F2F1B">
            <w:pPr>
              <w:rPr>
                <w:rFonts w:eastAsia="华文细黑" w:cs="Times New Roman"/>
              </w:rPr>
            </w:pPr>
            <w:r w:rsidRPr="00AC2C70">
              <w:rPr>
                <w:rFonts w:eastAsia="华文细黑" w:hAnsi="华文细黑" w:cs="华文细黑" w:hint="eastAsia"/>
              </w:rPr>
              <w:lastRenderedPageBreak/>
              <w:t>北京及北京周边：</w:t>
            </w:r>
          </w:p>
          <w:p w:rsidR="00656476" w:rsidRPr="00AC2C70" w:rsidRDefault="00656476" w:rsidP="001F2F1B">
            <w:pPr>
              <w:rPr>
                <w:rStyle w:val="a8"/>
                <w:rFonts w:eastAsia="华文细黑" w:cs="Times New Roman"/>
                <w:color w:val="auto"/>
              </w:rPr>
            </w:pPr>
            <w:r w:rsidRPr="00AC2C70">
              <w:rPr>
                <w:rFonts w:eastAsia="华文细黑" w:hAnsi="华文细黑" w:cs="华文细黑" w:hint="eastAsia"/>
              </w:rPr>
              <w:t>雷李洪：</w:t>
            </w:r>
            <w:r w:rsidRPr="00AC2C70">
              <w:rPr>
                <w:rFonts w:eastAsia="华文细黑"/>
              </w:rPr>
              <w:t>18510247885</w:t>
            </w:r>
            <w:r w:rsidRPr="00AC2C70">
              <w:rPr>
                <w:rFonts w:eastAsia="华文细黑" w:hAnsi="华文细黑" w:cs="华文细黑" w:hint="eastAsia"/>
              </w:rPr>
              <w:t>，</w:t>
            </w:r>
            <w:bookmarkStart w:id="1" w:name="OLE_LINK7"/>
            <w:bookmarkStart w:id="2" w:name="OLE_LINK8"/>
            <w:r w:rsidR="00D85F37" w:rsidRPr="00AC2C70">
              <w:rPr>
                <w:kern w:val="0"/>
                <w:sz w:val="20"/>
              </w:rPr>
              <w:fldChar w:fldCharType="begin"/>
            </w:r>
            <w:r>
              <w:instrText>HYPERLINK "mailto:thuleilihong@gmail.com"</w:instrText>
            </w:r>
            <w:r w:rsidR="00D85F37" w:rsidRPr="00AC2C70">
              <w:rPr>
                <w:kern w:val="0"/>
                <w:sz w:val="20"/>
              </w:rPr>
              <w:fldChar w:fldCharType="separate"/>
            </w:r>
            <w:r w:rsidRPr="00AC2C70">
              <w:rPr>
                <w:rStyle w:val="a8"/>
                <w:rFonts w:eastAsia="华文细黑"/>
                <w:color w:val="auto"/>
              </w:rPr>
              <w:t>thuleilihong@gmail.com</w:t>
            </w:r>
            <w:r w:rsidR="00D85F37" w:rsidRPr="00AC2C70">
              <w:rPr>
                <w:kern w:val="0"/>
                <w:sz w:val="20"/>
              </w:rPr>
              <w:fldChar w:fldCharType="end"/>
            </w:r>
            <w:bookmarkEnd w:id="1"/>
            <w:bookmarkEnd w:id="2"/>
          </w:p>
          <w:p w:rsidR="00656476" w:rsidRPr="00AC2C70" w:rsidRDefault="00656476" w:rsidP="001F2F1B">
            <w:pPr>
              <w:rPr>
                <w:rStyle w:val="a8"/>
                <w:rFonts w:eastAsia="华文细黑" w:cs="Times New Roman"/>
                <w:color w:val="auto"/>
              </w:rPr>
            </w:pPr>
            <w:r w:rsidRPr="00AC2C70">
              <w:rPr>
                <w:rFonts w:eastAsia="华文细黑" w:hAnsi="华文细黑" w:cs="华文细黑" w:hint="eastAsia"/>
              </w:rPr>
              <w:t>赖丹妮：</w:t>
            </w:r>
            <w:r w:rsidRPr="00AC2C70">
              <w:rPr>
                <w:rFonts w:eastAsia="华文细黑"/>
              </w:rPr>
              <w:t>15810252979</w:t>
            </w:r>
            <w:r w:rsidRPr="00AC2C70">
              <w:rPr>
                <w:rFonts w:eastAsia="华文细黑" w:hAnsi="华文细黑" w:cs="华文细黑" w:hint="eastAsia"/>
              </w:rPr>
              <w:t>，</w:t>
            </w:r>
            <w:hyperlink r:id="rId7" w:history="1">
              <w:r w:rsidRPr="00AC2C70">
                <w:rPr>
                  <w:rStyle w:val="a8"/>
                  <w:rFonts w:eastAsia="华文细黑"/>
                  <w:color w:val="auto"/>
                </w:rPr>
                <w:t>lai_danni@163.com</w:t>
              </w:r>
            </w:hyperlink>
          </w:p>
          <w:p w:rsidR="00656476" w:rsidRPr="00AC2C70" w:rsidRDefault="00656476" w:rsidP="001F2F1B">
            <w:pPr>
              <w:rPr>
                <w:rFonts w:eastAsia="华文细黑" w:cs="Times New Roman"/>
              </w:rPr>
            </w:pPr>
          </w:p>
          <w:p w:rsidR="00656476" w:rsidRPr="00AC2C70" w:rsidRDefault="00656476" w:rsidP="001F2F1B">
            <w:pPr>
              <w:rPr>
                <w:rFonts w:eastAsia="华文细黑" w:cs="Times New Roman"/>
              </w:rPr>
            </w:pPr>
            <w:r w:rsidRPr="00AC2C70">
              <w:rPr>
                <w:rFonts w:eastAsia="华文细黑" w:hAnsi="华文细黑" w:cs="华文细黑" w:hint="eastAsia"/>
              </w:rPr>
              <w:t>成都及成都周边：</w:t>
            </w:r>
          </w:p>
          <w:p w:rsidR="00656476" w:rsidRPr="00AC2C70" w:rsidRDefault="00656476" w:rsidP="001F2F1B">
            <w:pPr>
              <w:rPr>
                <w:rFonts w:eastAsia="华文细黑" w:cs="Times New Roman"/>
              </w:rPr>
            </w:pPr>
            <w:r w:rsidRPr="00AC2C70">
              <w:rPr>
                <w:rFonts w:eastAsia="华文细黑" w:hAnsi="华文细黑" w:cs="华文细黑" w:hint="eastAsia"/>
              </w:rPr>
              <w:t>白丽：</w:t>
            </w:r>
            <w:r w:rsidRPr="00AC2C70">
              <w:rPr>
                <w:rFonts w:eastAsia="华文细黑"/>
              </w:rPr>
              <w:t>15751947156</w:t>
            </w:r>
            <w:r w:rsidRPr="00AC2C70">
              <w:rPr>
                <w:rFonts w:eastAsia="华文细黑" w:hAnsi="华文细黑" w:cs="华文细黑" w:hint="eastAsia"/>
              </w:rPr>
              <w:t>，</w:t>
            </w:r>
            <w:hyperlink r:id="rId8" w:history="1">
              <w:r w:rsidRPr="00AC2C70">
                <w:rPr>
                  <w:rStyle w:val="a8"/>
                  <w:rFonts w:eastAsia="华文细黑"/>
                  <w:color w:val="auto"/>
                </w:rPr>
                <w:t>baili_china@163.com</w:t>
              </w:r>
            </w:hyperlink>
          </w:p>
          <w:p w:rsidR="00656476" w:rsidRPr="00AC2C70" w:rsidRDefault="00656476" w:rsidP="001F2F1B">
            <w:pPr>
              <w:rPr>
                <w:rFonts w:eastAsia="华文细黑" w:cs="Times New Roman"/>
              </w:rPr>
            </w:pPr>
          </w:p>
          <w:p w:rsidR="00656476" w:rsidRPr="00AC2C70" w:rsidRDefault="00656476" w:rsidP="001F2F1B">
            <w:pPr>
              <w:rPr>
                <w:rFonts w:eastAsia="华文细黑" w:cs="Times New Roman"/>
              </w:rPr>
            </w:pPr>
            <w:r w:rsidRPr="00AC2C70">
              <w:rPr>
                <w:rFonts w:eastAsia="华文细黑" w:hAnsi="华文细黑" w:cs="华文细黑" w:hint="eastAsia"/>
              </w:rPr>
              <w:t>广州及广州周边：</w:t>
            </w:r>
          </w:p>
          <w:p w:rsidR="00656476" w:rsidRPr="00AC2C70" w:rsidRDefault="00656476" w:rsidP="001F2F1B">
            <w:pPr>
              <w:rPr>
                <w:rFonts w:eastAsia="华文细黑" w:hAnsi="华文细黑" w:cs="Times New Roman"/>
              </w:rPr>
            </w:pPr>
            <w:r w:rsidRPr="00AC2C70">
              <w:rPr>
                <w:rFonts w:eastAsia="华文细黑" w:hAnsi="华文细黑" w:cs="华文细黑" w:hint="eastAsia"/>
              </w:rPr>
              <w:t>魏微：</w:t>
            </w:r>
            <w:r w:rsidRPr="00AC2C70">
              <w:rPr>
                <w:rFonts w:eastAsia="华文细黑"/>
              </w:rPr>
              <w:t>13825058686</w:t>
            </w:r>
            <w:r w:rsidRPr="00AC2C70">
              <w:rPr>
                <w:rFonts w:eastAsia="华文细黑" w:hAnsi="华文细黑" w:cs="华文细黑" w:hint="eastAsia"/>
              </w:rPr>
              <w:t>，</w:t>
            </w:r>
            <w:hyperlink r:id="rId9" w:history="1">
              <w:r w:rsidRPr="00AC2C70">
                <w:rPr>
                  <w:rStyle w:val="a8"/>
                  <w:rFonts w:eastAsia="华文细黑"/>
                  <w:color w:val="auto"/>
                </w:rPr>
                <w:t>weiwei@junzejun.com</w:t>
              </w:r>
            </w:hyperlink>
          </w:p>
        </w:tc>
        <w:tc>
          <w:tcPr>
            <w:tcW w:w="4306" w:type="dxa"/>
            <w:shd w:val="clear" w:color="auto" w:fill="auto"/>
          </w:tcPr>
          <w:p w:rsidR="00D40114" w:rsidRPr="00AC2C70" w:rsidRDefault="00D40114" w:rsidP="001F2F1B">
            <w:pPr>
              <w:rPr>
                <w:rFonts w:eastAsia="华文细黑" w:cs="华文细黑"/>
              </w:rPr>
            </w:pPr>
          </w:p>
          <w:p w:rsidR="001F2F1B" w:rsidRPr="00AC2C70" w:rsidRDefault="00656476" w:rsidP="001F2F1B">
            <w:pPr>
              <w:rPr>
                <w:rFonts w:eastAsia="华文细黑" w:cs="华文细黑"/>
              </w:rPr>
            </w:pPr>
            <w:r w:rsidRPr="00AC2C70">
              <w:rPr>
                <w:rFonts w:eastAsia="华文细黑" w:cs="华文细黑" w:hint="eastAsia"/>
              </w:rPr>
              <w:t>更多信息，请移步</w:t>
            </w:r>
            <w:r w:rsidR="003D0879" w:rsidRPr="00AC2C70">
              <w:rPr>
                <w:rFonts w:eastAsia="华文细黑" w:cs="华文细黑" w:hint="eastAsia"/>
              </w:rPr>
              <w:t>：</w:t>
            </w:r>
          </w:p>
          <w:p w:rsidR="001F2F1B" w:rsidRPr="00AC2C70" w:rsidRDefault="00F27B7B" w:rsidP="001F2F1B">
            <w:pPr>
              <w:rPr>
                <w:rFonts w:eastAsia="华文细黑" w:cs="华文细黑"/>
                <w:kern w:val="0"/>
                <w:sz w:val="20"/>
              </w:rPr>
            </w:pPr>
            <w:hyperlink r:id="rId10" w:history="1">
              <w:r w:rsidR="00656476" w:rsidRPr="00AC2C70">
                <w:rPr>
                  <w:rStyle w:val="a8"/>
                  <w:rFonts w:eastAsia="华文细黑"/>
                  <w:color w:val="auto"/>
                </w:rPr>
                <w:t>www.china-europa-forum.net</w:t>
              </w:r>
            </w:hyperlink>
          </w:p>
          <w:p w:rsidR="004C647B" w:rsidRPr="00AC2C70" w:rsidRDefault="004C647B" w:rsidP="001F2F1B">
            <w:pPr>
              <w:rPr>
                <w:rFonts w:eastAsia="华文细黑" w:cs="华文细黑"/>
              </w:rPr>
            </w:pPr>
          </w:p>
          <w:p w:rsidR="001F2F1B" w:rsidRPr="00AC2C70" w:rsidRDefault="00656476" w:rsidP="001F2F1B">
            <w:pPr>
              <w:rPr>
                <w:rFonts w:eastAsia="华文细黑" w:cs="华文细黑"/>
              </w:rPr>
            </w:pPr>
            <w:r w:rsidRPr="00AC2C70">
              <w:rPr>
                <w:rFonts w:eastAsia="华文细黑" w:cs="华文细黑" w:hint="eastAsia"/>
              </w:rPr>
              <w:t>了解最新资讯，请关注中欧社会论坛微信（</w:t>
            </w:r>
            <w:r w:rsidRPr="00AC2C70">
              <w:rPr>
                <w:rFonts w:eastAsia="华文细黑"/>
              </w:rPr>
              <w:t>ID: CEForum</w:t>
            </w:r>
            <w:r w:rsidRPr="00AC2C70">
              <w:rPr>
                <w:rFonts w:eastAsia="华文细黑" w:cs="华文细黑" w:hint="eastAsia"/>
              </w:rPr>
              <w:t>）</w:t>
            </w:r>
          </w:p>
          <w:p w:rsidR="00D40114" w:rsidRPr="007A1F04" w:rsidRDefault="007A1F04" w:rsidP="007A1F04">
            <w:pPr>
              <w:jc w:val="center"/>
              <w:rPr>
                <w:rFonts w:hint="eastAsia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75pt">
                  <v:imagedata r:id="rId11" o:title=""/>
                </v:shape>
              </w:pict>
            </w:r>
          </w:p>
        </w:tc>
      </w:tr>
    </w:tbl>
    <w:p w:rsidR="00656476" w:rsidRDefault="00656476" w:rsidP="00641DCC">
      <w:pPr>
        <w:ind w:leftChars="202" w:left="424"/>
        <w:rPr>
          <w:rStyle w:val="a8"/>
          <w:rFonts w:eastAsia="华文细黑" w:cs="Times New Roman"/>
          <w:color w:val="auto"/>
        </w:rPr>
      </w:pPr>
    </w:p>
    <w:sectPr w:rsidR="00656476" w:rsidSect="00C640F9">
      <w:headerReference w:type="default" r:id="rId12"/>
      <w:footerReference w:type="default" r:id="rId13"/>
      <w:pgSz w:w="11905" w:h="16837"/>
      <w:pgMar w:top="2127" w:right="1454" w:bottom="960" w:left="1331" w:header="720" w:footer="31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B7B" w:rsidRDefault="00F27B7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27B7B" w:rsidRDefault="00F27B7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476" w:rsidRDefault="00F27B7B" w:rsidP="002474E1">
    <w:pPr>
      <w:pStyle w:val="af2"/>
      <w:tabs>
        <w:tab w:val="clear" w:pos="4153"/>
        <w:tab w:val="clear" w:pos="8306"/>
        <w:tab w:val="center" w:pos="2127"/>
        <w:tab w:val="right" w:pos="6480"/>
      </w:tabs>
      <w:ind w:leftChars="-857" w:left="-1800" w:rightChars="22" w:right="46" w:firstLineChars="1000" w:firstLine="1800"/>
      <w:jc w:val="center"/>
      <w:rPr>
        <w:rFonts w:cs="Times New Roman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3" o:spid="_x0000_s2050" type="#_x0000_t75" style="position:absolute;left:0;text-align:left;margin-left:134.05pt;margin-top:11.7pt;width:193.45pt;height:14.85pt;z-index:-1;visibility:visible;mso-wrap-distance-left:9.05pt;mso-wrap-distance-right:9.05pt" filled="t">
          <v:imagedata r:id="rId1" o:title=""/>
        </v:shape>
      </w:pict>
    </w:r>
    <w:r w:rsidR="00656476">
      <w:rPr>
        <w:rFonts w:ascii="Verdana" w:hAnsi="Verdana" w:cs="Verdana"/>
        <w:b/>
        <w:bCs/>
      </w:rPr>
      <w:t>www.china-europa-forum.net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B7B" w:rsidRDefault="00F27B7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27B7B" w:rsidRDefault="00F27B7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476" w:rsidRDefault="00F27B7B">
    <w:pPr>
      <w:pStyle w:val="a9"/>
      <w:rPr>
        <w:rFonts w:cs="Times New Roma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s2049" type="#_x0000_t75" alt="50年LOGO.jpg" style="position:absolute;left:0;text-align:left;margin-left:413.45pt;margin-top:-2.25pt;width:43.5pt;height:66.75pt;z-index:1;visibility:visible">
          <v:imagedata r:id="rId1" o:title=""/>
          <w10:wrap type="square"/>
        </v:shape>
      </w:pict>
    </w:r>
    <w:r w:rsidR="007A1F04">
      <w:rPr>
        <w:rFonts w:ascii="黑体" w:eastAsia="黑体" w:cs="Times New Roman"/>
        <w:b/>
        <w:bCs/>
        <w:noProof/>
        <w:color w:val="0070C0"/>
        <w:sz w:val="22"/>
        <w:szCs w:val="22"/>
      </w:rPr>
      <w:pict>
        <v:shape id="图片 6" o:spid="_x0000_i1026" type="#_x0000_t75" style="width:86.4pt;height:63.6pt;visibility:visible" filled="t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2C5CF8"/>
    <w:multiLevelType w:val="hybridMultilevel"/>
    <w:tmpl w:val="B562295A"/>
    <w:lvl w:ilvl="0" w:tplc="19289CB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D00DFC"/>
    <w:multiLevelType w:val="hybridMultilevel"/>
    <w:tmpl w:val="131A367A"/>
    <w:lvl w:ilvl="0" w:tplc="8C0E607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61764583"/>
    <w:multiLevelType w:val="hybridMultilevel"/>
    <w:tmpl w:val="D6C6F9D8"/>
    <w:lvl w:ilvl="0" w:tplc="F5D6BE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FF25DA0"/>
    <w:multiLevelType w:val="hybridMultilevel"/>
    <w:tmpl w:val="131A367A"/>
    <w:lvl w:ilvl="0" w:tplc="8C0E607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77066D81"/>
    <w:multiLevelType w:val="hybridMultilevel"/>
    <w:tmpl w:val="131A367A"/>
    <w:lvl w:ilvl="0" w:tplc="8C0E607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oNotTrackMoves/>
  <w:defaultTabStop w:val="4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0AE5"/>
    <w:rsid w:val="00007BC3"/>
    <w:rsid w:val="00014B51"/>
    <w:rsid w:val="00061AFF"/>
    <w:rsid w:val="000645C1"/>
    <w:rsid w:val="00067952"/>
    <w:rsid w:val="000749A3"/>
    <w:rsid w:val="00074CB1"/>
    <w:rsid w:val="0009423B"/>
    <w:rsid w:val="000A2ABE"/>
    <w:rsid w:val="000D0DEC"/>
    <w:rsid w:val="00134B46"/>
    <w:rsid w:val="00153579"/>
    <w:rsid w:val="00172A27"/>
    <w:rsid w:val="00192722"/>
    <w:rsid w:val="001A6683"/>
    <w:rsid w:val="001C13B7"/>
    <w:rsid w:val="001C1400"/>
    <w:rsid w:val="001D1C1E"/>
    <w:rsid w:val="001D21F0"/>
    <w:rsid w:val="001F2F1B"/>
    <w:rsid w:val="0020535A"/>
    <w:rsid w:val="00244236"/>
    <w:rsid w:val="002474E1"/>
    <w:rsid w:val="00265F93"/>
    <w:rsid w:val="00287D1C"/>
    <w:rsid w:val="00294F04"/>
    <w:rsid w:val="002958F2"/>
    <w:rsid w:val="00297FA0"/>
    <w:rsid w:val="002A6AAE"/>
    <w:rsid w:val="002A7797"/>
    <w:rsid w:val="002B654C"/>
    <w:rsid w:val="002B68A6"/>
    <w:rsid w:val="002B6FF1"/>
    <w:rsid w:val="002D5B76"/>
    <w:rsid w:val="002E31B9"/>
    <w:rsid w:val="003026F4"/>
    <w:rsid w:val="003666D1"/>
    <w:rsid w:val="00372FAF"/>
    <w:rsid w:val="00393F01"/>
    <w:rsid w:val="003A0DF8"/>
    <w:rsid w:val="003A49D0"/>
    <w:rsid w:val="003A5645"/>
    <w:rsid w:val="003D0879"/>
    <w:rsid w:val="003D2CBF"/>
    <w:rsid w:val="003E44DE"/>
    <w:rsid w:val="003E72C6"/>
    <w:rsid w:val="00417776"/>
    <w:rsid w:val="00473912"/>
    <w:rsid w:val="004742A2"/>
    <w:rsid w:val="0049204C"/>
    <w:rsid w:val="004938DD"/>
    <w:rsid w:val="004C647B"/>
    <w:rsid w:val="004D1D3A"/>
    <w:rsid w:val="004E214A"/>
    <w:rsid w:val="004F6138"/>
    <w:rsid w:val="0051167E"/>
    <w:rsid w:val="00542B82"/>
    <w:rsid w:val="005573A4"/>
    <w:rsid w:val="0055792D"/>
    <w:rsid w:val="00566285"/>
    <w:rsid w:val="005A507F"/>
    <w:rsid w:val="005A7233"/>
    <w:rsid w:val="005B46DD"/>
    <w:rsid w:val="005C2B74"/>
    <w:rsid w:val="005E4CC0"/>
    <w:rsid w:val="005E57E9"/>
    <w:rsid w:val="005E7BC1"/>
    <w:rsid w:val="006013C2"/>
    <w:rsid w:val="0062075C"/>
    <w:rsid w:val="00623685"/>
    <w:rsid w:val="00623E58"/>
    <w:rsid w:val="00640D98"/>
    <w:rsid w:val="00641DCC"/>
    <w:rsid w:val="006537BF"/>
    <w:rsid w:val="00656476"/>
    <w:rsid w:val="00671C13"/>
    <w:rsid w:val="0069264C"/>
    <w:rsid w:val="006A2605"/>
    <w:rsid w:val="006B74C9"/>
    <w:rsid w:val="006C57E9"/>
    <w:rsid w:val="006C652F"/>
    <w:rsid w:val="006F2262"/>
    <w:rsid w:val="00702943"/>
    <w:rsid w:val="00702967"/>
    <w:rsid w:val="007144B8"/>
    <w:rsid w:val="007252E0"/>
    <w:rsid w:val="0072739D"/>
    <w:rsid w:val="007577C7"/>
    <w:rsid w:val="007A1F04"/>
    <w:rsid w:val="007A4351"/>
    <w:rsid w:val="007C1BC1"/>
    <w:rsid w:val="007C4393"/>
    <w:rsid w:val="007E5173"/>
    <w:rsid w:val="007F349E"/>
    <w:rsid w:val="007F6FC0"/>
    <w:rsid w:val="007F7F8A"/>
    <w:rsid w:val="008062BA"/>
    <w:rsid w:val="00820A59"/>
    <w:rsid w:val="008213EE"/>
    <w:rsid w:val="00833444"/>
    <w:rsid w:val="0084239A"/>
    <w:rsid w:val="008512CB"/>
    <w:rsid w:val="008720C6"/>
    <w:rsid w:val="00877DEF"/>
    <w:rsid w:val="00885A1C"/>
    <w:rsid w:val="00890BA5"/>
    <w:rsid w:val="008910A1"/>
    <w:rsid w:val="008A2CE3"/>
    <w:rsid w:val="008B616C"/>
    <w:rsid w:val="008C5737"/>
    <w:rsid w:val="008F044E"/>
    <w:rsid w:val="00903946"/>
    <w:rsid w:val="0091722F"/>
    <w:rsid w:val="00922D39"/>
    <w:rsid w:val="00944BE1"/>
    <w:rsid w:val="00972BF4"/>
    <w:rsid w:val="009831AD"/>
    <w:rsid w:val="009A059D"/>
    <w:rsid w:val="009C395D"/>
    <w:rsid w:val="009C5314"/>
    <w:rsid w:val="009C5DCB"/>
    <w:rsid w:val="009D735E"/>
    <w:rsid w:val="009E77C8"/>
    <w:rsid w:val="009F1FB9"/>
    <w:rsid w:val="00A01CB6"/>
    <w:rsid w:val="00A03F35"/>
    <w:rsid w:val="00A10323"/>
    <w:rsid w:val="00A32B87"/>
    <w:rsid w:val="00A56724"/>
    <w:rsid w:val="00A70AE5"/>
    <w:rsid w:val="00A70D99"/>
    <w:rsid w:val="00A7664F"/>
    <w:rsid w:val="00A81DDA"/>
    <w:rsid w:val="00A90526"/>
    <w:rsid w:val="00A91419"/>
    <w:rsid w:val="00AB4A42"/>
    <w:rsid w:val="00AC2C70"/>
    <w:rsid w:val="00AD39D9"/>
    <w:rsid w:val="00AF0DCA"/>
    <w:rsid w:val="00B06A01"/>
    <w:rsid w:val="00B07FFD"/>
    <w:rsid w:val="00B153DE"/>
    <w:rsid w:val="00B321F0"/>
    <w:rsid w:val="00B36AA6"/>
    <w:rsid w:val="00B42DFB"/>
    <w:rsid w:val="00B475E2"/>
    <w:rsid w:val="00B50850"/>
    <w:rsid w:val="00B8119C"/>
    <w:rsid w:val="00B842B2"/>
    <w:rsid w:val="00B94594"/>
    <w:rsid w:val="00BA7D5C"/>
    <w:rsid w:val="00BB7EE3"/>
    <w:rsid w:val="00BC4BD0"/>
    <w:rsid w:val="00BD1A50"/>
    <w:rsid w:val="00BE1741"/>
    <w:rsid w:val="00BF03D3"/>
    <w:rsid w:val="00BF3A23"/>
    <w:rsid w:val="00BF618C"/>
    <w:rsid w:val="00C10B8B"/>
    <w:rsid w:val="00C457E0"/>
    <w:rsid w:val="00C45DB7"/>
    <w:rsid w:val="00C47081"/>
    <w:rsid w:val="00C513BC"/>
    <w:rsid w:val="00C5392E"/>
    <w:rsid w:val="00C62931"/>
    <w:rsid w:val="00C640F9"/>
    <w:rsid w:val="00C72249"/>
    <w:rsid w:val="00C829D8"/>
    <w:rsid w:val="00C85E29"/>
    <w:rsid w:val="00C974BF"/>
    <w:rsid w:val="00CC3961"/>
    <w:rsid w:val="00CD5EB9"/>
    <w:rsid w:val="00CE7404"/>
    <w:rsid w:val="00D02553"/>
    <w:rsid w:val="00D02C33"/>
    <w:rsid w:val="00D1482C"/>
    <w:rsid w:val="00D31283"/>
    <w:rsid w:val="00D40114"/>
    <w:rsid w:val="00D85F37"/>
    <w:rsid w:val="00D9304B"/>
    <w:rsid w:val="00D934F2"/>
    <w:rsid w:val="00DA547B"/>
    <w:rsid w:val="00DB7005"/>
    <w:rsid w:val="00DC6ADD"/>
    <w:rsid w:val="00DD0F6D"/>
    <w:rsid w:val="00DD540C"/>
    <w:rsid w:val="00DF5152"/>
    <w:rsid w:val="00E03685"/>
    <w:rsid w:val="00E147CD"/>
    <w:rsid w:val="00E15802"/>
    <w:rsid w:val="00E228BC"/>
    <w:rsid w:val="00E650EC"/>
    <w:rsid w:val="00EA7352"/>
    <w:rsid w:val="00EC0679"/>
    <w:rsid w:val="00F27B7B"/>
    <w:rsid w:val="00F308CB"/>
    <w:rsid w:val="00F31CA5"/>
    <w:rsid w:val="00F42A13"/>
    <w:rsid w:val="00F42B21"/>
    <w:rsid w:val="00F77246"/>
    <w:rsid w:val="00FB0ECB"/>
    <w:rsid w:val="00FC4A7B"/>
    <w:rsid w:val="00FC7452"/>
    <w:rsid w:val="00FD4BED"/>
    <w:rsid w:val="00FD64E3"/>
    <w:rsid w:val="00FF2CDC"/>
    <w:rsid w:val="00FF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B4D29F14-90CF-47AF-B321-950D309F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AE5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脚注符"/>
    <w:uiPriority w:val="99"/>
    <w:rsid w:val="006013C2"/>
    <w:rPr>
      <w:vertAlign w:val="superscript"/>
    </w:rPr>
  </w:style>
  <w:style w:type="character" w:customStyle="1" w:styleId="a4">
    <w:name w:val="尾标符"/>
    <w:uiPriority w:val="99"/>
    <w:rsid w:val="006013C2"/>
  </w:style>
  <w:style w:type="character" w:styleId="a5">
    <w:name w:val="endnote reference"/>
    <w:uiPriority w:val="99"/>
    <w:semiHidden/>
    <w:rsid w:val="006013C2"/>
    <w:rPr>
      <w:vertAlign w:val="superscript"/>
    </w:rPr>
  </w:style>
  <w:style w:type="character" w:styleId="a6">
    <w:name w:val="page number"/>
    <w:basedOn w:val="a0"/>
    <w:uiPriority w:val="99"/>
    <w:rsid w:val="006013C2"/>
  </w:style>
  <w:style w:type="character" w:styleId="a7">
    <w:name w:val="footnote reference"/>
    <w:uiPriority w:val="99"/>
    <w:semiHidden/>
    <w:rsid w:val="006013C2"/>
    <w:rPr>
      <w:vertAlign w:val="superscript"/>
    </w:rPr>
  </w:style>
  <w:style w:type="character" w:styleId="a8">
    <w:name w:val="Hyperlink"/>
    <w:uiPriority w:val="99"/>
    <w:rsid w:val="006013C2"/>
    <w:rPr>
      <w:color w:val="0000FF"/>
      <w:u w:val="single"/>
    </w:rPr>
  </w:style>
  <w:style w:type="paragraph" w:styleId="a9">
    <w:name w:val="header"/>
    <w:basedOn w:val="a"/>
    <w:link w:val="Char"/>
    <w:uiPriority w:val="99"/>
    <w:rsid w:val="006013C2"/>
    <w:pPr>
      <w:tabs>
        <w:tab w:val="center" w:pos="4153"/>
        <w:tab w:val="right" w:pos="8306"/>
      </w:tabs>
      <w:snapToGrid w:val="0"/>
    </w:pPr>
    <w:rPr>
      <w:kern w:val="0"/>
      <w:sz w:val="18"/>
      <w:szCs w:val="18"/>
    </w:rPr>
  </w:style>
  <w:style w:type="character" w:customStyle="1" w:styleId="Char">
    <w:name w:val="页眉 Char"/>
    <w:link w:val="a9"/>
    <w:uiPriority w:val="99"/>
    <w:semiHidden/>
    <w:locked/>
    <w:rsid w:val="00641DCC"/>
    <w:rPr>
      <w:rFonts w:ascii="Calibri" w:hAnsi="Calibri" w:cs="Calibri"/>
      <w:sz w:val="18"/>
      <w:szCs w:val="18"/>
    </w:rPr>
  </w:style>
  <w:style w:type="paragraph" w:customStyle="1" w:styleId="aa">
    <w:name w:val="标签"/>
    <w:basedOn w:val="a"/>
    <w:uiPriority w:val="99"/>
    <w:rsid w:val="006013C2"/>
    <w:pPr>
      <w:suppressLineNumbers/>
      <w:spacing w:before="120" w:after="120"/>
    </w:pPr>
    <w:rPr>
      <w:i/>
      <w:iCs/>
    </w:rPr>
  </w:style>
  <w:style w:type="paragraph" w:customStyle="1" w:styleId="ab">
    <w:name w:val="目录"/>
    <w:basedOn w:val="a"/>
    <w:uiPriority w:val="99"/>
    <w:rsid w:val="006013C2"/>
    <w:pPr>
      <w:suppressLineNumbers/>
    </w:pPr>
  </w:style>
  <w:style w:type="paragraph" w:customStyle="1" w:styleId="ac">
    <w:name w:val="表格内容"/>
    <w:basedOn w:val="a"/>
    <w:uiPriority w:val="99"/>
    <w:rsid w:val="006013C2"/>
    <w:pPr>
      <w:suppressLineNumbers/>
    </w:pPr>
  </w:style>
  <w:style w:type="paragraph" w:customStyle="1" w:styleId="ad">
    <w:name w:val="框内容"/>
    <w:basedOn w:val="ae"/>
    <w:uiPriority w:val="99"/>
    <w:rsid w:val="006013C2"/>
  </w:style>
  <w:style w:type="paragraph" w:customStyle="1" w:styleId="af">
    <w:name w:val="表格标题"/>
    <w:basedOn w:val="ac"/>
    <w:uiPriority w:val="99"/>
    <w:rsid w:val="006013C2"/>
    <w:pPr>
      <w:jc w:val="center"/>
    </w:pPr>
    <w:rPr>
      <w:b/>
      <w:bCs/>
    </w:rPr>
  </w:style>
  <w:style w:type="paragraph" w:styleId="af0">
    <w:name w:val="Title"/>
    <w:basedOn w:val="a"/>
    <w:next w:val="ae"/>
    <w:link w:val="Char0"/>
    <w:uiPriority w:val="99"/>
    <w:qFormat/>
    <w:rsid w:val="006013C2"/>
    <w:pPr>
      <w:keepNext/>
      <w:spacing w:before="240" w:after="120"/>
    </w:pPr>
    <w:rPr>
      <w:rFonts w:ascii="Cambria" w:hAnsi="Cambria" w:cs="Cambria"/>
      <w:b/>
      <w:bCs/>
      <w:kern w:val="0"/>
      <w:sz w:val="32"/>
      <w:szCs w:val="32"/>
    </w:rPr>
  </w:style>
  <w:style w:type="character" w:customStyle="1" w:styleId="Char0">
    <w:name w:val="标题 Char"/>
    <w:link w:val="af0"/>
    <w:uiPriority w:val="99"/>
    <w:locked/>
    <w:rsid w:val="00641DCC"/>
    <w:rPr>
      <w:rFonts w:ascii="Cambria" w:hAnsi="Cambria" w:cs="Cambria"/>
      <w:b/>
      <w:bCs/>
      <w:sz w:val="32"/>
      <w:szCs w:val="32"/>
    </w:rPr>
  </w:style>
  <w:style w:type="paragraph" w:styleId="af1">
    <w:name w:val="List"/>
    <w:basedOn w:val="ae"/>
    <w:uiPriority w:val="99"/>
    <w:rsid w:val="006013C2"/>
  </w:style>
  <w:style w:type="paragraph" w:styleId="af2">
    <w:name w:val="footer"/>
    <w:basedOn w:val="a"/>
    <w:link w:val="Char1"/>
    <w:uiPriority w:val="99"/>
    <w:rsid w:val="006013C2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1">
    <w:name w:val="页脚 Char"/>
    <w:link w:val="af2"/>
    <w:uiPriority w:val="99"/>
    <w:semiHidden/>
    <w:locked/>
    <w:rsid w:val="00641DCC"/>
    <w:rPr>
      <w:rFonts w:ascii="Calibri" w:hAnsi="Calibri" w:cs="Calibri"/>
      <w:sz w:val="18"/>
      <w:szCs w:val="18"/>
    </w:rPr>
  </w:style>
  <w:style w:type="paragraph" w:styleId="af3">
    <w:name w:val="footnote text"/>
    <w:basedOn w:val="a"/>
    <w:link w:val="Char2"/>
    <w:uiPriority w:val="99"/>
    <w:semiHidden/>
    <w:rsid w:val="006013C2"/>
    <w:pPr>
      <w:snapToGrid w:val="0"/>
      <w:jc w:val="left"/>
    </w:pPr>
    <w:rPr>
      <w:kern w:val="0"/>
      <w:sz w:val="18"/>
      <w:szCs w:val="18"/>
    </w:rPr>
  </w:style>
  <w:style w:type="character" w:customStyle="1" w:styleId="Char2">
    <w:name w:val="脚注文本 Char"/>
    <w:link w:val="af3"/>
    <w:uiPriority w:val="99"/>
    <w:semiHidden/>
    <w:locked/>
    <w:rsid w:val="00641DCC"/>
    <w:rPr>
      <w:rFonts w:ascii="Calibri" w:hAnsi="Calibri" w:cs="Calibri"/>
      <w:sz w:val="18"/>
      <w:szCs w:val="18"/>
    </w:rPr>
  </w:style>
  <w:style w:type="paragraph" w:styleId="ae">
    <w:name w:val="Body Text"/>
    <w:basedOn w:val="a"/>
    <w:link w:val="Char3"/>
    <w:uiPriority w:val="99"/>
    <w:rsid w:val="006013C2"/>
    <w:pPr>
      <w:spacing w:after="120"/>
    </w:pPr>
    <w:rPr>
      <w:kern w:val="0"/>
      <w:sz w:val="20"/>
      <w:szCs w:val="20"/>
    </w:rPr>
  </w:style>
  <w:style w:type="character" w:customStyle="1" w:styleId="Char3">
    <w:name w:val="正文文本 Char"/>
    <w:link w:val="ae"/>
    <w:uiPriority w:val="99"/>
    <w:semiHidden/>
    <w:locked/>
    <w:rsid w:val="00641DCC"/>
    <w:rPr>
      <w:rFonts w:ascii="Calibri" w:hAnsi="Calibri" w:cs="Calibri"/>
      <w:sz w:val="21"/>
      <w:szCs w:val="21"/>
    </w:rPr>
  </w:style>
  <w:style w:type="paragraph" w:customStyle="1" w:styleId="Pa0">
    <w:name w:val="Pa0"/>
    <w:basedOn w:val="a"/>
    <w:next w:val="a"/>
    <w:uiPriority w:val="99"/>
    <w:rsid w:val="008062BA"/>
    <w:pPr>
      <w:autoSpaceDE w:val="0"/>
      <w:autoSpaceDN w:val="0"/>
      <w:adjustRightInd w:val="0"/>
      <w:spacing w:line="241" w:lineRule="atLeast"/>
      <w:jc w:val="left"/>
    </w:pPr>
    <w:rPr>
      <w:rFonts w:ascii="Century Gothic" w:hAnsi="Century Gothic" w:cs="Century Gothic"/>
      <w:kern w:val="0"/>
    </w:rPr>
  </w:style>
  <w:style w:type="character" w:customStyle="1" w:styleId="A40">
    <w:name w:val="A4"/>
    <w:uiPriority w:val="99"/>
    <w:rsid w:val="008062BA"/>
    <w:rPr>
      <w:color w:val="auto"/>
      <w:sz w:val="16"/>
      <w:szCs w:val="16"/>
    </w:rPr>
  </w:style>
  <w:style w:type="paragraph" w:customStyle="1" w:styleId="Standard">
    <w:name w:val="Standard"/>
    <w:uiPriority w:val="99"/>
    <w:rsid w:val="00A70AE5"/>
    <w:pPr>
      <w:suppressAutoHyphens/>
      <w:spacing w:after="120" w:line="288" w:lineRule="auto"/>
    </w:pPr>
    <w:rPr>
      <w:rFonts w:ascii="Arial Narrow" w:hAnsi="Arial Narrow" w:cs="Arial Narrow"/>
      <w:color w:val="00000A"/>
      <w:kern w:val="2"/>
      <w:sz w:val="22"/>
      <w:szCs w:val="22"/>
      <w:lang w:eastAsia="en-US"/>
    </w:rPr>
  </w:style>
  <w:style w:type="paragraph" w:customStyle="1" w:styleId="Corpsdetexte1">
    <w:name w:val="Corps de texte1"/>
    <w:basedOn w:val="Standard"/>
    <w:uiPriority w:val="99"/>
    <w:rsid w:val="00A70AE5"/>
    <w:pPr>
      <w:widowControl w:val="0"/>
      <w:spacing w:line="100" w:lineRule="atLeast"/>
      <w:jc w:val="both"/>
    </w:pPr>
    <w:rPr>
      <w:rFonts w:ascii="Times New Roman" w:hAnsi="Times New Roman" w:cs="Times New Roman"/>
      <w:sz w:val="21"/>
      <w:szCs w:val="21"/>
      <w:lang w:eastAsia="ar-SA"/>
    </w:rPr>
  </w:style>
  <w:style w:type="table" w:styleId="af4">
    <w:name w:val="Table Grid"/>
    <w:basedOn w:val="a1"/>
    <w:uiPriority w:val="99"/>
    <w:rsid w:val="00A70AE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rsid w:val="009F1F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95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5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5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5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5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5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ili_china@163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ai_danni@163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hina-europa-forum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iwei@junzejun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283</Words>
  <Characters>1615</Characters>
  <Application>Microsoft Office Word</Application>
  <DocSecurity>0</DocSecurity>
  <Lines>13</Lines>
  <Paragraphs>3</Paragraphs>
  <ScaleCrop>false</ScaleCrop>
  <Company>wzb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leier</dc:creator>
  <cp:keywords/>
  <dc:description/>
  <cp:lastModifiedBy>leier</cp:lastModifiedBy>
  <cp:revision>72</cp:revision>
  <cp:lastPrinted>2012-02-10T04:50:00Z</cp:lastPrinted>
  <dcterms:created xsi:type="dcterms:W3CDTF">2014-05-13T21:20:00Z</dcterms:created>
  <dcterms:modified xsi:type="dcterms:W3CDTF">2014-07-28T05:32:00Z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